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418A" w:rsidRPr="00D6418A" w:rsidRDefault="00D6418A" w:rsidP="00D6418A">
      <w:pPr>
        <w:spacing w:line="360" w:lineRule="auto"/>
        <w:jc w:val="center"/>
        <w:rPr>
          <w:rFonts w:ascii="Cambria" w:hAnsi="Cambria" w:cstheme="minorHAnsi"/>
          <w:b/>
          <w:bCs/>
          <w:sz w:val="28"/>
          <w:szCs w:val="28"/>
          <w:lang w:val="es-ES"/>
        </w:rPr>
      </w:pPr>
      <w:r w:rsidRPr="00D6418A">
        <w:rPr>
          <w:rFonts w:ascii="Cambria" w:hAnsi="Cambria" w:cstheme="minorHAnsi"/>
          <w:b/>
          <w:bCs/>
          <w:sz w:val="28"/>
          <w:szCs w:val="28"/>
          <w:lang w:val="es-ES"/>
        </w:rPr>
        <w:t>Periodismo de datos y las nuevas necesidades de sistematización de información: una mirada desde la Bibliotecología</w:t>
      </w:r>
    </w:p>
    <w:p w:rsidR="00D6418A" w:rsidRPr="00CD58B1" w:rsidRDefault="00D6418A" w:rsidP="00D6418A">
      <w:pPr>
        <w:spacing w:line="360" w:lineRule="auto"/>
        <w:jc w:val="center"/>
        <w:rPr>
          <w:rFonts w:ascii="Cambria" w:hAnsi="Cambria" w:cstheme="minorHAnsi"/>
          <w:b/>
        </w:rPr>
      </w:pPr>
      <w:r w:rsidRPr="00CD58B1">
        <w:rPr>
          <w:rFonts w:ascii="Cambria" w:hAnsi="Cambria" w:cstheme="minorHAnsi"/>
          <w:b/>
        </w:rPr>
        <w:t>Lourdes Feria Basurto</w:t>
      </w:r>
    </w:p>
    <w:p w:rsidR="00740F73" w:rsidRDefault="00740F73" w:rsidP="00740F73">
      <w:pPr>
        <w:spacing w:line="276" w:lineRule="auto"/>
        <w:rPr>
          <w:rFonts w:cstheme="minorHAnsi"/>
          <w:bCs/>
          <w:sz w:val="22"/>
          <w:szCs w:val="22"/>
        </w:rPr>
      </w:pPr>
    </w:p>
    <w:p w:rsidR="003416E6" w:rsidRDefault="003416E6" w:rsidP="00740F73">
      <w:pPr>
        <w:spacing w:line="276" w:lineRule="auto"/>
        <w:rPr>
          <w:rFonts w:cstheme="minorHAnsi"/>
          <w:bCs/>
          <w:sz w:val="22"/>
          <w:szCs w:val="22"/>
        </w:rPr>
      </w:pPr>
    </w:p>
    <w:p w:rsidR="003416E6" w:rsidRDefault="003416E6" w:rsidP="00740F73">
      <w:pPr>
        <w:spacing w:line="276" w:lineRule="auto"/>
        <w:rPr>
          <w:rFonts w:cstheme="minorHAnsi"/>
          <w:bCs/>
          <w:sz w:val="22"/>
          <w:szCs w:val="22"/>
        </w:rPr>
      </w:pPr>
    </w:p>
    <w:p w:rsidR="003416E6" w:rsidRDefault="003416E6" w:rsidP="00740F73">
      <w:pPr>
        <w:spacing w:line="276" w:lineRule="auto"/>
        <w:rPr>
          <w:rFonts w:cstheme="minorHAnsi"/>
          <w:bCs/>
          <w:sz w:val="22"/>
          <w:szCs w:val="22"/>
        </w:rPr>
      </w:pPr>
    </w:p>
    <w:p w:rsidR="003416E6" w:rsidRDefault="003416E6" w:rsidP="00740F73">
      <w:pPr>
        <w:spacing w:line="276" w:lineRule="auto"/>
        <w:rPr>
          <w:rFonts w:cstheme="minorHAnsi"/>
          <w:bCs/>
          <w:sz w:val="22"/>
          <w:szCs w:val="22"/>
        </w:rPr>
      </w:pPr>
    </w:p>
    <w:p w:rsidR="00740F73" w:rsidRDefault="00740F73" w:rsidP="00740F73">
      <w:pPr>
        <w:spacing w:line="276" w:lineRule="auto"/>
        <w:rPr>
          <w:rFonts w:cstheme="minorHAnsi"/>
          <w:bCs/>
          <w:sz w:val="22"/>
          <w:szCs w:val="22"/>
        </w:rPr>
      </w:pPr>
    </w:p>
    <w:p w:rsidR="00740F73" w:rsidRPr="00F03B9F" w:rsidRDefault="00740F73" w:rsidP="00740F73">
      <w:pPr>
        <w:spacing w:line="276" w:lineRule="auto"/>
        <w:rPr>
          <w:b/>
          <w:bCs/>
          <w:sz w:val="22"/>
          <w:szCs w:val="22"/>
          <w:lang w:eastAsia="es-ES_tradnl"/>
        </w:rPr>
      </w:pPr>
      <w:r w:rsidRPr="00F03B9F">
        <w:rPr>
          <w:b/>
          <w:bCs/>
          <w:sz w:val="22"/>
          <w:szCs w:val="22"/>
          <w:lang w:eastAsia="es-ES_tradnl"/>
        </w:rPr>
        <w:t>Resumen</w:t>
      </w:r>
    </w:p>
    <w:p w:rsidR="00D6418A" w:rsidRPr="00F03B9F" w:rsidRDefault="00D6418A" w:rsidP="003234B7">
      <w:pPr>
        <w:ind w:firstLine="708"/>
        <w:jc w:val="both"/>
        <w:rPr>
          <w:sz w:val="22"/>
          <w:szCs w:val="22"/>
        </w:rPr>
      </w:pPr>
      <w:r w:rsidRPr="00F03B9F">
        <w:rPr>
          <w:sz w:val="22"/>
          <w:szCs w:val="22"/>
        </w:rPr>
        <w:t>La evolución de los medios de comunicación en el entorno digital ha derivado en nuevas especialidades, siendo una de ellas el Periodismo de Datos; donde, al igual que en todo proyecto basado en el uso intensivo de datos, el riesgo de vulnerabilidad de éstos está presente de no haber una estrategia de sistematización desde el inicio. Estas iniciativas se beneficiarían positivamente al manejarse en congruencia con los principios FAIR que promueven la localización, accesibilidad, interoperabilidad y reutilización de los datos mediante buenas prácticas como la construcción de bases de conocimiento, repositorios normalizados, asignación pertinente de metadatos e identificadores globales, desarrollo de vocabularios, ontologías y elección de plataformas estandarizadas, que permitan alimentar iniciativas de acceso abierto y favorezcan la reproducibilidad. El periodismo de datos suele estar conformado por equipos multidisciplinarios en los cuales participan reporteros, científicos de datos, e informáticos, cuya fortaleza se vería incrementada al incorporar la participación de un profesional de la información, cuyo perfil contemple las características necesarias para la sistematización de información que requiere dicha vertiente informativa. Con base en todo ello, este trabajo busca responder las siguientes preguntas:</w:t>
      </w:r>
      <w:r w:rsidR="00CD58B1" w:rsidRPr="00F03B9F">
        <w:rPr>
          <w:sz w:val="22"/>
          <w:szCs w:val="22"/>
        </w:rPr>
        <w:t xml:space="preserve"> </w:t>
      </w:r>
      <w:r w:rsidRPr="00F03B9F">
        <w:rPr>
          <w:sz w:val="22"/>
          <w:szCs w:val="22"/>
        </w:rPr>
        <w:t>¿Por qué tendrían que integrarse los profesionales de la información a las actividades relacionadas con el periodismo de datos?</w:t>
      </w:r>
      <w:r w:rsidR="00005E6B" w:rsidRPr="00F03B9F">
        <w:rPr>
          <w:sz w:val="22"/>
          <w:szCs w:val="22"/>
        </w:rPr>
        <w:t xml:space="preserve"> </w:t>
      </w:r>
      <w:r w:rsidRPr="00F03B9F">
        <w:rPr>
          <w:sz w:val="22"/>
          <w:szCs w:val="22"/>
        </w:rPr>
        <w:t>¿Cómo serían y cuáles, las buenas prácticas del bibliotecario (documentalista) de datos en las salas de prensa digitales?</w:t>
      </w:r>
      <w:r w:rsidR="00CD58B1" w:rsidRPr="00F03B9F">
        <w:rPr>
          <w:sz w:val="22"/>
          <w:szCs w:val="22"/>
        </w:rPr>
        <w:t xml:space="preserve"> </w:t>
      </w:r>
      <w:r w:rsidRPr="00F03B9F">
        <w:rPr>
          <w:sz w:val="22"/>
          <w:szCs w:val="22"/>
        </w:rPr>
        <w:t>¿</w:t>
      </w:r>
      <w:r w:rsidR="00005E6B" w:rsidRPr="00F03B9F">
        <w:rPr>
          <w:sz w:val="22"/>
          <w:szCs w:val="22"/>
        </w:rPr>
        <w:t>C</w:t>
      </w:r>
      <w:r w:rsidRPr="00F03B9F">
        <w:rPr>
          <w:sz w:val="22"/>
          <w:szCs w:val="22"/>
        </w:rPr>
        <w:t>uáles tendrían que ser los contenidos necesarios para su formación?</w:t>
      </w:r>
    </w:p>
    <w:p w:rsidR="00D6418A" w:rsidRPr="00F03B9F" w:rsidRDefault="00D6418A" w:rsidP="00D6418A">
      <w:pPr>
        <w:spacing w:line="360" w:lineRule="auto"/>
        <w:jc w:val="both"/>
        <w:rPr>
          <w:bCs/>
          <w:sz w:val="22"/>
          <w:szCs w:val="22"/>
        </w:rPr>
      </w:pPr>
    </w:p>
    <w:p w:rsidR="003416E6" w:rsidRPr="00F03B9F" w:rsidRDefault="003416E6" w:rsidP="003416E6">
      <w:pPr>
        <w:spacing w:line="276" w:lineRule="auto"/>
        <w:jc w:val="both"/>
        <w:rPr>
          <w:bCs/>
          <w:sz w:val="22"/>
          <w:szCs w:val="22"/>
        </w:rPr>
      </w:pPr>
      <w:r w:rsidRPr="00F03B9F">
        <w:rPr>
          <w:b/>
          <w:bCs/>
          <w:sz w:val="22"/>
          <w:szCs w:val="22"/>
          <w:lang w:eastAsia="es-ES_tradnl"/>
        </w:rPr>
        <w:t>Descriptores</w:t>
      </w:r>
    </w:p>
    <w:p w:rsidR="00D6418A" w:rsidRPr="00F03B9F" w:rsidRDefault="003416E6" w:rsidP="003416E6">
      <w:pPr>
        <w:spacing w:line="276" w:lineRule="auto"/>
        <w:jc w:val="both"/>
        <w:rPr>
          <w:sz w:val="22"/>
          <w:szCs w:val="22"/>
        </w:rPr>
      </w:pPr>
      <w:r w:rsidRPr="00F03B9F">
        <w:rPr>
          <w:sz w:val="22"/>
          <w:szCs w:val="22"/>
        </w:rPr>
        <w:t xml:space="preserve">Periodismo de datos, Bibliotecario de datos, Manejo de datos, Herramientas de gestión de datos, Habilidades relacionadas con datos </w:t>
      </w:r>
    </w:p>
    <w:p w:rsidR="003416E6" w:rsidRPr="00F03B9F" w:rsidRDefault="003416E6" w:rsidP="003416E6">
      <w:pPr>
        <w:spacing w:line="276" w:lineRule="auto"/>
        <w:jc w:val="both"/>
        <w:rPr>
          <w:bCs/>
          <w:sz w:val="22"/>
          <w:szCs w:val="22"/>
        </w:rPr>
      </w:pPr>
    </w:p>
    <w:p w:rsidR="003416E6" w:rsidRPr="00F03B9F" w:rsidRDefault="003416E6" w:rsidP="003416E6">
      <w:pPr>
        <w:spacing w:line="276" w:lineRule="auto"/>
        <w:jc w:val="both"/>
        <w:rPr>
          <w:bCs/>
          <w:sz w:val="22"/>
          <w:szCs w:val="22"/>
        </w:rPr>
      </w:pPr>
    </w:p>
    <w:p w:rsidR="003416E6" w:rsidRPr="00F03B9F" w:rsidRDefault="003416E6" w:rsidP="003416E6">
      <w:pPr>
        <w:spacing w:line="276" w:lineRule="auto"/>
        <w:jc w:val="both"/>
        <w:rPr>
          <w:bCs/>
          <w:sz w:val="22"/>
          <w:szCs w:val="22"/>
        </w:rPr>
      </w:pPr>
    </w:p>
    <w:p w:rsidR="003416E6" w:rsidRPr="00F03B9F" w:rsidRDefault="003416E6" w:rsidP="003416E6">
      <w:pPr>
        <w:spacing w:line="276" w:lineRule="auto"/>
        <w:jc w:val="both"/>
        <w:rPr>
          <w:bCs/>
          <w:sz w:val="22"/>
          <w:szCs w:val="22"/>
        </w:rPr>
      </w:pPr>
    </w:p>
    <w:p w:rsidR="003416E6" w:rsidRPr="00F03B9F" w:rsidRDefault="003416E6" w:rsidP="003416E6">
      <w:pPr>
        <w:spacing w:line="276" w:lineRule="auto"/>
        <w:jc w:val="both"/>
        <w:rPr>
          <w:bCs/>
          <w:sz w:val="22"/>
          <w:szCs w:val="22"/>
        </w:rPr>
      </w:pPr>
    </w:p>
    <w:p w:rsidR="003416E6" w:rsidRPr="00F03B9F" w:rsidRDefault="003416E6" w:rsidP="003416E6">
      <w:pPr>
        <w:spacing w:line="276" w:lineRule="auto"/>
        <w:jc w:val="both"/>
        <w:rPr>
          <w:bCs/>
          <w:sz w:val="22"/>
          <w:szCs w:val="22"/>
        </w:rPr>
      </w:pPr>
    </w:p>
    <w:p w:rsidR="003416E6" w:rsidRPr="00F03B9F" w:rsidRDefault="003416E6" w:rsidP="003416E6">
      <w:pPr>
        <w:spacing w:line="276" w:lineRule="auto"/>
        <w:jc w:val="both"/>
        <w:rPr>
          <w:bCs/>
          <w:sz w:val="22"/>
          <w:szCs w:val="22"/>
        </w:rPr>
      </w:pPr>
    </w:p>
    <w:p w:rsidR="003416E6" w:rsidRPr="00F03B9F" w:rsidRDefault="003416E6" w:rsidP="003416E6">
      <w:pPr>
        <w:spacing w:line="276" w:lineRule="auto"/>
        <w:jc w:val="both"/>
        <w:rPr>
          <w:bCs/>
          <w:sz w:val="22"/>
          <w:szCs w:val="22"/>
        </w:rPr>
      </w:pPr>
    </w:p>
    <w:p w:rsidR="003416E6" w:rsidRPr="00F03B9F" w:rsidRDefault="003416E6" w:rsidP="003416E6">
      <w:pPr>
        <w:spacing w:line="276" w:lineRule="auto"/>
        <w:jc w:val="both"/>
        <w:rPr>
          <w:bCs/>
          <w:sz w:val="22"/>
          <w:szCs w:val="22"/>
        </w:rPr>
      </w:pPr>
    </w:p>
    <w:p w:rsidR="003416E6" w:rsidRPr="00F03B9F" w:rsidRDefault="003416E6" w:rsidP="003416E6">
      <w:pPr>
        <w:spacing w:line="276" w:lineRule="auto"/>
        <w:jc w:val="both"/>
        <w:rPr>
          <w:bCs/>
          <w:sz w:val="22"/>
          <w:szCs w:val="22"/>
        </w:rPr>
      </w:pPr>
    </w:p>
    <w:p w:rsidR="003416E6" w:rsidRPr="00F03B9F" w:rsidRDefault="003416E6" w:rsidP="003416E6">
      <w:pPr>
        <w:spacing w:line="276" w:lineRule="auto"/>
        <w:jc w:val="both"/>
        <w:rPr>
          <w:bCs/>
          <w:sz w:val="22"/>
          <w:szCs w:val="22"/>
        </w:rPr>
      </w:pPr>
    </w:p>
    <w:p w:rsidR="00873FFC" w:rsidRPr="00F03B9F" w:rsidRDefault="00873FFC" w:rsidP="00740F73">
      <w:pPr>
        <w:spacing w:line="276" w:lineRule="auto"/>
        <w:rPr>
          <w:b/>
          <w:bCs/>
          <w:sz w:val="22"/>
          <w:szCs w:val="22"/>
          <w:lang w:eastAsia="es-ES_tradnl"/>
        </w:rPr>
      </w:pPr>
      <w:r w:rsidRPr="00F03B9F">
        <w:rPr>
          <w:b/>
          <w:bCs/>
          <w:sz w:val="22"/>
          <w:szCs w:val="22"/>
          <w:lang w:eastAsia="es-ES_tradnl"/>
        </w:rPr>
        <w:t>Introducción</w:t>
      </w:r>
    </w:p>
    <w:p w:rsidR="0030074C" w:rsidRPr="00F03B9F" w:rsidRDefault="0030074C" w:rsidP="0030074C">
      <w:pPr>
        <w:spacing w:line="276" w:lineRule="auto"/>
        <w:jc w:val="both"/>
        <w:rPr>
          <w:sz w:val="22"/>
          <w:szCs w:val="22"/>
        </w:rPr>
      </w:pPr>
    </w:p>
    <w:p w:rsidR="004D33B3" w:rsidRPr="00F03B9F" w:rsidRDefault="004D33B3" w:rsidP="00044678">
      <w:pPr>
        <w:spacing w:line="276" w:lineRule="auto"/>
        <w:jc w:val="right"/>
        <w:rPr>
          <w:sz w:val="22"/>
          <w:szCs w:val="22"/>
        </w:rPr>
      </w:pPr>
    </w:p>
    <w:p w:rsidR="00044678" w:rsidRPr="00F03B9F" w:rsidRDefault="00B3702C" w:rsidP="00044678">
      <w:pPr>
        <w:spacing w:line="276" w:lineRule="auto"/>
        <w:jc w:val="right"/>
        <w:rPr>
          <w:i/>
          <w:iCs/>
          <w:sz w:val="22"/>
          <w:szCs w:val="22"/>
        </w:rPr>
      </w:pPr>
      <w:r w:rsidRPr="00F03B9F">
        <w:rPr>
          <w:i/>
          <w:iCs/>
          <w:sz w:val="22"/>
          <w:szCs w:val="22"/>
        </w:rPr>
        <w:t xml:space="preserve">It was the best of times, it was the worst of times, </w:t>
      </w:r>
    </w:p>
    <w:p w:rsidR="00044678" w:rsidRPr="00F03B9F" w:rsidRDefault="00B3702C" w:rsidP="00044678">
      <w:pPr>
        <w:spacing w:line="276" w:lineRule="auto"/>
        <w:jc w:val="right"/>
        <w:rPr>
          <w:i/>
          <w:iCs/>
          <w:sz w:val="22"/>
          <w:szCs w:val="22"/>
        </w:rPr>
      </w:pPr>
      <w:r w:rsidRPr="00F03B9F">
        <w:rPr>
          <w:i/>
          <w:iCs/>
          <w:sz w:val="22"/>
          <w:szCs w:val="22"/>
        </w:rPr>
        <w:t>it was the age of wisdo</w:t>
      </w:r>
      <w:r w:rsidR="00044678" w:rsidRPr="00F03B9F">
        <w:rPr>
          <w:i/>
          <w:iCs/>
          <w:sz w:val="22"/>
          <w:szCs w:val="22"/>
        </w:rPr>
        <w:t>m</w:t>
      </w:r>
      <w:r w:rsidRPr="00F03B9F">
        <w:rPr>
          <w:i/>
          <w:iCs/>
          <w:sz w:val="22"/>
          <w:szCs w:val="22"/>
        </w:rPr>
        <w:t xml:space="preserve">, </w:t>
      </w:r>
    </w:p>
    <w:p w:rsidR="00044678" w:rsidRPr="00F03B9F" w:rsidRDefault="00044678" w:rsidP="00044678">
      <w:pPr>
        <w:spacing w:line="276" w:lineRule="auto"/>
        <w:jc w:val="right"/>
        <w:rPr>
          <w:i/>
          <w:iCs/>
          <w:sz w:val="22"/>
          <w:szCs w:val="22"/>
        </w:rPr>
      </w:pPr>
      <w:bookmarkStart w:id="0" w:name="_GoBack"/>
      <w:bookmarkEnd w:id="0"/>
      <w:r w:rsidRPr="00F03B9F">
        <w:rPr>
          <w:i/>
          <w:iCs/>
          <w:sz w:val="22"/>
          <w:szCs w:val="22"/>
        </w:rPr>
        <w:t xml:space="preserve">it was the age of foolishness, </w:t>
      </w:r>
    </w:p>
    <w:p w:rsidR="00B3702C" w:rsidRPr="00F03B9F" w:rsidRDefault="00044678" w:rsidP="00044678">
      <w:pPr>
        <w:spacing w:line="276" w:lineRule="auto"/>
        <w:jc w:val="right"/>
        <w:rPr>
          <w:i/>
          <w:iCs/>
          <w:sz w:val="22"/>
          <w:szCs w:val="22"/>
        </w:rPr>
      </w:pPr>
      <w:r w:rsidRPr="00F03B9F">
        <w:rPr>
          <w:i/>
          <w:iCs/>
          <w:sz w:val="22"/>
          <w:szCs w:val="22"/>
        </w:rPr>
        <w:t>it was the epoch of belief…</w:t>
      </w:r>
    </w:p>
    <w:p w:rsidR="004D33B3" w:rsidRPr="00F03B9F" w:rsidRDefault="004D33B3" w:rsidP="00044678">
      <w:pPr>
        <w:spacing w:line="276" w:lineRule="auto"/>
        <w:jc w:val="right"/>
        <w:rPr>
          <w:sz w:val="22"/>
          <w:szCs w:val="22"/>
        </w:rPr>
      </w:pPr>
      <w:r w:rsidRPr="00F03B9F">
        <w:rPr>
          <w:sz w:val="22"/>
          <w:szCs w:val="22"/>
        </w:rPr>
        <w:t>C. Dickens</w:t>
      </w:r>
    </w:p>
    <w:p w:rsidR="00B3702C" w:rsidRPr="00F03B9F" w:rsidRDefault="00B3702C" w:rsidP="0030074C">
      <w:pPr>
        <w:spacing w:line="276" w:lineRule="auto"/>
        <w:jc w:val="both"/>
        <w:rPr>
          <w:sz w:val="22"/>
          <w:szCs w:val="22"/>
        </w:rPr>
      </w:pPr>
    </w:p>
    <w:p w:rsidR="00B0149F" w:rsidRPr="00F03B9F" w:rsidRDefault="00B0149F" w:rsidP="0030074C">
      <w:pPr>
        <w:spacing w:line="276" w:lineRule="auto"/>
        <w:jc w:val="both"/>
        <w:rPr>
          <w:sz w:val="22"/>
          <w:szCs w:val="22"/>
        </w:rPr>
      </w:pPr>
      <w:r w:rsidRPr="00F03B9F">
        <w:rPr>
          <w:sz w:val="22"/>
          <w:szCs w:val="22"/>
        </w:rPr>
        <w:t>Los escenarios del mundo digital y sus capacidades para el manejo de volúmenes de datos cada vez mayores</w:t>
      </w:r>
      <w:r w:rsidR="0036138F" w:rsidRPr="00F03B9F">
        <w:rPr>
          <w:sz w:val="22"/>
          <w:szCs w:val="22"/>
        </w:rPr>
        <w:t xml:space="preserve"> impulsan </w:t>
      </w:r>
      <w:r w:rsidRPr="00F03B9F">
        <w:rPr>
          <w:sz w:val="22"/>
          <w:szCs w:val="22"/>
        </w:rPr>
        <w:t>a repensar metodologías, estructuras, formas de acreditar el saber</w:t>
      </w:r>
      <w:r w:rsidR="00CD58B1" w:rsidRPr="00F03B9F">
        <w:rPr>
          <w:sz w:val="22"/>
          <w:szCs w:val="22"/>
        </w:rPr>
        <w:t xml:space="preserve"> y </w:t>
      </w:r>
      <w:r w:rsidR="0036138F" w:rsidRPr="00F03B9F">
        <w:rPr>
          <w:sz w:val="22"/>
          <w:szCs w:val="22"/>
        </w:rPr>
        <w:t xml:space="preserve">a la </w:t>
      </w:r>
      <w:r w:rsidR="00CD58B1" w:rsidRPr="00F03B9F">
        <w:rPr>
          <w:sz w:val="22"/>
          <w:szCs w:val="22"/>
        </w:rPr>
        <w:t xml:space="preserve">creación de </w:t>
      </w:r>
      <w:r w:rsidRPr="00F03B9F">
        <w:rPr>
          <w:sz w:val="22"/>
          <w:szCs w:val="22"/>
        </w:rPr>
        <w:t>red</w:t>
      </w:r>
      <w:r w:rsidR="00CD58B1" w:rsidRPr="00F03B9F">
        <w:rPr>
          <w:sz w:val="22"/>
          <w:szCs w:val="22"/>
        </w:rPr>
        <w:t>es multidisciplinarias</w:t>
      </w:r>
      <w:r w:rsidRPr="00F03B9F">
        <w:rPr>
          <w:sz w:val="22"/>
          <w:szCs w:val="22"/>
        </w:rPr>
        <w:t>.</w:t>
      </w:r>
      <w:r w:rsidR="00D6418A" w:rsidRPr="00F03B9F">
        <w:rPr>
          <w:sz w:val="22"/>
          <w:szCs w:val="22"/>
        </w:rPr>
        <w:t xml:space="preserve"> La Bibliotecología y las profesiones de la información están </w:t>
      </w:r>
      <w:r w:rsidR="0036138F" w:rsidRPr="00F03B9F">
        <w:rPr>
          <w:sz w:val="22"/>
          <w:szCs w:val="22"/>
        </w:rPr>
        <w:t>analizando su papel para adaptarse a</w:t>
      </w:r>
      <w:r w:rsidR="00747345" w:rsidRPr="00F03B9F">
        <w:rPr>
          <w:sz w:val="22"/>
          <w:szCs w:val="22"/>
        </w:rPr>
        <w:t>l</w:t>
      </w:r>
      <w:r w:rsidRPr="00F03B9F">
        <w:rPr>
          <w:sz w:val="22"/>
          <w:szCs w:val="22"/>
        </w:rPr>
        <w:t xml:space="preserve"> futuro</w:t>
      </w:r>
      <w:r w:rsidR="00D6418A" w:rsidRPr="00F03B9F">
        <w:rPr>
          <w:sz w:val="22"/>
          <w:szCs w:val="22"/>
        </w:rPr>
        <w:t xml:space="preserve"> </w:t>
      </w:r>
      <w:r w:rsidR="0036138F" w:rsidRPr="00F03B9F">
        <w:rPr>
          <w:sz w:val="22"/>
          <w:szCs w:val="22"/>
        </w:rPr>
        <w:t xml:space="preserve">abriéndose a una </w:t>
      </w:r>
      <w:r w:rsidR="00D6418A" w:rsidRPr="00F03B9F">
        <w:rPr>
          <w:sz w:val="22"/>
          <w:szCs w:val="22"/>
        </w:rPr>
        <w:t xml:space="preserve">mayor vinculación </w:t>
      </w:r>
      <w:r w:rsidR="0036138F" w:rsidRPr="00F03B9F">
        <w:rPr>
          <w:sz w:val="22"/>
          <w:szCs w:val="22"/>
        </w:rPr>
        <w:t>con</w:t>
      </w:r>
      <w:r w:rsidR="00D6418A" w:rsidRPr="00F03B9F">
        <w:rPr>
          <w:sz w:val="22"/>
          <w:szCs w:val="22"/>
        </w:rPr>
        <w:t xml:space="preserve"> las tecnologías, </w:t>
      </w:r>
      <w:r w:rsidR="0036138F" w:rsidRPr="00F03B9F">
        <w:rPr>
          <w:sz w:val="22"/>
          <w:szCs w:val="22"/>
        </w:rPr>
        <w:t xml:space="preserve">a la </w:t>
      </w:r>
      <w:r w:rsidRPr="00F03B9F">
        <w:rPr>
          <w:sz w:val="22"/>
          <w:szCs w:val="22"/>
        </w:rPr>
        <w:t xml:space="preserve">integración en </w:t>
      </w:r>
      <w:r w:rsidRPr="00F03B9F">
        <w:rPr>
          <w:rFonts w:eastAsia="Calibri"/>
          <w:sz w:val="22"/>
          <w:szCs w:val="22"/>
        </w:rPr>
        <w:t>e</w:t>
      </w:r>
      <w:r w:rsidRPr="00F03B9F">
        <w:rPr>
          <w:sz w:val="22"/>
          <w:szCs w:val="22"/>
        </w:rPr>
        <w:t xml:space="preserve">quipos multiprofesionales y multihabilitados </w:t>
      </w:r>
      <w:r w:rsidR="00D6418A" w:rsidRPr="00F03B9F">
        <w:rPr>
          <w:sz w:val="22"/>
          <w:szCs w:val="22"/>
        </w:rPr>
        <w:t>y a</w:t>
      </w:r>
      <w:r w:rsidR="00747345" w:rsidRPr="00F03B9F">
        <w:rPr>
          <w:sz w:val="22"/>
          <w:szCs w:val="22"/>
        </w:rPr>
        <w:t xml:space="preserve"> la</w:t>
      </w:r>
      <w:r w:rsidR="00D6418A" w:rsidRPr="00F03B9F">
        <w:rPr>
          <w:sz w:val="22"/>
          <w:szCs w:val="22"/>
        </w:rPr>
        <w:t xml:space="preserve"> </w:t>
      </w:r>
      <w:r w:rsidRPr="00F03B9F">
        <w:rPr>
          <w:sz w:val="22"/>
          <w:szCs w:val="22"/>
        </w:rPr>
        <w:t xml:space="preserve">comprensión </w:t>
      </w:r>
      <w:r w:rsidR="0036138F" w:rsidRPr="00F03B9F">
        <w:rPr>
          <w:sz w:val="22"/>
          <w:szCs w:val="22"/>
        </w:rPr>
        <w:t xml:space="preserve">permanente </w:t>
      </w:r>
      <w:r w:rsidRPr="00F03B9F">
        <w:rPr>
          <w:sz w:val="22"/>
          <w:szCs w:val="22"/>
        </w:rPr>
        <w:t>de las necesidades de los usuarios y sus expectativas</w:t>
      </w:r>
      <w:r w:rsidR="00D6418A" w:rsidRPr="00F03B9F">
        <w:rPr>
          <w:sz w:val="22"/>
          <w:szCs w:val="22"/>
        </w:rPr>
        <w:t>.</w:t>
      </w:r>
    </w:p>
    <w:p w:rsidR="00A00C53" w:rsidRPr="00F03B9F" w:rsidRDefault="00A00C53" w:rsidP="0030074C">
      <w:pPr>
        <w:spacing w:line="276" w:lineRule="auto"/>
        <w:ind w:firstLine="708"/>
        <w:jc w:val="both"/>
        <w:rPr>
          <w:sz w:val="22"/>
          <w:szCs w:val="22"/>
        </w:rPr>
      </w:pPr>
    </w:p>
    <w:p w:rsidR="00CD58B1" w:rsidRPr="00F03B9F" w:rsidRDefault="00A00C53" w:rsidP="0030074C">
      <w:pPr>
        <w:spacing w:line="276" w:lineRule="auto"/>
        <w:ind w:firstLine="708"/>
        <w:jc w:val="both"/>
        <w:rPr>
          <w:sz w:val="22"/>
          <w:szCs w:val="22"/>
          <w:lang w:eastAsia="es-ES_tradnl"/>
        </w:rPr>
      </w:pPr>
      <w:r w:rsidRPr="00F03B9F">
        <w:rPr>
          <w:sz w:val="22"/>
          <w:szCs w:val="22"/>
        </w:rPr>
        <w:t>La web es muy compleja, abundante, ágil, pareciera infinita en datos (palabras, números, metadatos, preguntas, respuestas—</w:t>
      </w:r>
      <w:r w:rsidR="00747345" w:rsidRPr="00F03B9F">
        <w:rPr>
          <w:sz w:val="22"/>
          <w:szCs w:val="22"/>
        </w:rPr>
        <w:t>que oscilan entre la falsedad y la veracidad</w:t>
      </w:r>
      <w:r w:rsidRPr="00F03B9F">
        <w:rPr>
          <w:sz w:val="22"/>
          <w:szCs w:val="22"/>
        </w:rPr>
        <w:t>), y formatos (videos, podcasts, blogs</w:t>
      </w:r>
      <w:r w:rsidR="00747345" w:rsidRPr="00F03B9F">
        <w:rPr>
          <w:sz w:val="22"/>
          <w:szCs w:val="22"/>
        </w:rPr>
        <w:t xml:space="preserve"> y tantos otros</w:t>
      </w:r>
      <w:r w:rsidRPr="00F03B9F">
        <w:rPr>
          <w:sz w:val="22"/>
          <w:szCs w:val="22"/>
        </w:rPr>
        <w:t>)</w:t>
      </w:r>
      <w:r w:rsidR="00747345" w:rsidRPr="00F03B9F">
        <w:rPr>
          <w:sz w:val="22"/>
          <w:szCs w:val="22"/>
        </w:rPr>
        <w:t xml:space="preserve">. </w:t>
      </w:r>
      <w:r w:rsidR="00CD58B1" w:rsidRPr="00F03B9F">
        <w:rPr>
          <w:sz w:val="22"/>
          <w:szCs w:val="22"/>
          <w:lang w:eastAsia="es-ES_tradnl"/>
        </w:rPr>
        <w:t>En ese contexto, a</w:t>
      </w:r>
      <w:r w:rsidR="00AA599C" w:rsidRPr="00F03B9F">
        <w:rPr>
          <w:sz w:val="22"/>
          <w:szCs w:val="22"/>
          <w:lang w:eastAsia="es-ES_tradnl"/>
        </w:rPr>
        <w:t xml:space="preserve">bordar el término </w:t>
      </w:r>
      <w:r w:rsidR="00AA599C" w:rsidRPr="00F03B9F">
        <w:rPr>
          <w:i/>
          <w:iCs/>
          <w:sz w:val="22"/>
          <w:szCs w:val="22"/>
          <w:lang w:eastAsia="es-ES_tradnl"/>
        </w:rPr>
        <w:t>datos</w:t>
      </w:r>
      <w:r w:rsidR="00AA599C" w:rsidRPr="00F03B9F">
        <w:rPr>
          <w:sz w:val="22"/>
          <w:szCs w:val="22"/>
          <w:lang w:eastAsia="es-ES_tradnl"/>
        </w:rPr>
        <w:t xml:space="preserve"> no es sencillo ya que se observa una tendencia a abusar del mismo en el ámbito mercadológico y en redes sociales; de ahí la </w:t>
      </w:r>
      <w:r w:rsidR="00CD58B1" w:rsidRPr="00F03B9F">
        <w:rPr>
          <w:sz w:val="22"/>
          <w:szCs w:val="22"/>
          <w:lang w:eastAsia="es-ES_tradnl"/>
        </w:rPr>
        <w:t xml:space="preserve">necesidad </w:t>
      </w:r>
      <w:r w:rsidR="00AA599C" w:rsidRPr="00F03B9F">
        <w:rPr>
          <w:sz w:val="22"/>
          <w:szCs w:val="22"/>
          <w:lang w:eastAsia="es-ES_tradnl"/>
        </w:rPr>
        <w:t xml:space="preserve">de revisar </w:t>
      </w:r>
      <w:r w:rsidR="00CD58B1" w:rsidRPr="00F03B9F">
        <w:rPr>
          <w:sz w:val="22"/>
          <w:szCs w:val="22"/>
          <w:lang w:eastAsia="es-ES_tradnl"/>
        </w:rPr>
        <w:t xml:space="preserve">previamente </w:t>
      </w:r>
      <w:r w:rsidR="00AA599C" w:rsidRPr="00F03B9F">
        <w:rPr>
          <w:sz w:val="22"/>
          <w:szCs w:val="22"/>
          <w:lang w:eastAsia="es-ES_tradnl"/>
        </w:rPr>
        <w:t>el concepto</w:t>
      </w:r>
      <w:r w:rsidR="00755903" w:rsidRPr="00F03B9F">
        <w:rPr>
          <w:sz w:val="22"/>
          <w:szCs w:val="22"/>
          <w:lang w:eastAsia="es-ES_tradnl"/>
        </w:rPr>
        <w:t xml:space="preserve">. Para los fines de este documento se </w:t>
      </w:r>
      <w:r w:rsidR="00747345" w:rsidRPr="00F03B9F">
        <w:rPr>
          <w:sz w:val="22"/>
          <w:szCs w:val="22"/>
          <w:lang w:eastAsia="es-ES_tradnl"/>
        </w:rPr>
        <w:t xml:space="preserve">ha partido de </w:t>
      </w:r>
      <w:r w:rsidR="00755903" w:rsidRPr="00F03B9F">
        <w:rPr>
          <w:sz w:val="22"/>
          <w:szCs w:val="22"/>
          <w:lang w:eastAsia="es-ES_tradnl"/>
        </w:rPr>
        <w:t>la definición que</w:t>
      </w:r>
      <w:r w:rsidR="00747345" w:rsidRPr="00F03B9F">
        <w:rPr>
          <w:sz w:val="22"/>
          <w:szCs w:val="22"/>
          <w:lang w:eastAsia="es-ES_tradnl"/>
        </w:rPr>
        <w:t>,</w:t>
      </w:r>
      <w:r w:rsidR="00740F73" w:rsidRPr="00F03B9F">
        <w:rPr>
          <w:sz w:val="22"/>
          <w:szCs w:val="22"/>
        </w:rPr>
        <w:t xml:space="preserve"> desde las Ciencias de la Documentación, </w:t>
      </w:r>
      <w:r w:rsidR="00755903" w:rsidRPr="00F03B9F">
        <w:rPr>
          <w:sz w:val="22"/>
          <w:szCs w:val="22"/>
        </w:rPr>
        <w:t xml:space="preserve">propone </w:t>
      </w:r>
      <w:r w:rsidR="00747345" w:rsidRPr="00F03B9F">
        <w:rPr>
          <w:sz w:val="22"/>
          <w:szCs w:val="22"/>
        </w:rPr>
        <w:t xml:space="preserve">José </w:t>
      </w:r>
      <w:r w:rsidR="00CD58B1" w:rsidRPr="00F03B9F">
        <w:rPr>
          <w:sz w:val="22"/>
          <w:szCs w:val="22"/>
        </w:rPr>
        <w:t xml:space="preserve">López </w:t>
      </w:r>
      <w:r w:rsidR="001C3C2F" w:rsidRPr="00F03B9F">
        <w:rPr>
          <w:sz w:val="22"/>
          <w:szCs w:val="22"/>
        </w:rPr>
        <w:t>Yépez</w:t>
      </w:r>
      <w:r w:rsidR="00747345" w:rsidRPr="00F03B9F">
        <w:rPr>
          <w:sz w:val="22"/>
          <w:szCs w:val="22"/>
        </w:rPr>
        <w:t xml:space="preserve"> (2004, p. 411)</w:t>
      </w:r>
      <w:r w:rsidR="00740F73" w:rsidRPr="00F03B9F">
        <w:rPr>
          <w:sz w:val="22"/>
          <w:szCs w:val="22"/>
        </w:rPr>
        <w:t>:</w:t>
      </w:r>
    </w:p>
    <w:p w:rsidR="00CD58B1" w:rsidRPr="00F03B9F" w:rsidRDefault="00CD58B1" w:rsidP="0030074C">
      <w:pPr>
        <w:pStyle w:val="NormalWeb"/>
        <w:spacing w:line="276" w:lineRule="auto"/>
        <w:ind w:left="708"/>
        <w:jc w:val="both"/>
        <w:rPr>
          <w:sz w:val="22"/>
          <w:szCs w:val="22"/>
        </w:rPr>
      </w:pPr>
      <w:r w:rsidRPr="00F03B9F">
        <w:rPr>
          <w:sz w:val="22"/>
          <w:szCs w:val="22"/>
        </w:rPr>
        <w:t>“[...] testimonio o expresión mínima de un hecho mensurable. Es la representación de algo que aparece, que está presente en el sujeto cognoscente y que es el punto de partida del conocimiento. En general los datos son el punto de partida, los hechos y principios indiscutidos para una investigación científica. Es la experiencia sensible en el empirismo [...] Un conjunto de datos forman una información.</w:t>
      </w:r>
      <w:r w:rsidRPr="00F03B9F">
        <w:rPr>
          <w:i/>
          <w:iCs/>
          <w:sz w:val="22"/>
          <w:szCs w:val="22"/>
        </w:rPr>
        <w:t xml:space="preserve">” </w:t>
      </w:r>
    </w:p>
    <w:p w:rsidR="00747345" w:rsidRPr="00F03B9F" w:rsidRDefault="00747345" w:rsidP="0030074C">
      <w:pPr>
        <w:spacing w:line="276" w:lineRule="auto"/>
        <w:ind w:firstLine="708"/>
        <w:jc w:val="both"/>
        <w:rPr>
          <w:sz w:val="22"/>
          <w:szCs w:val="22"/>
          <w:lang w:eastAsia="es-ES_tradnl"/>
        </w:rPr>
      </w:pPr>
      <w:r w:rsidRPr="00F03B9F">
        <w:rPr>
          <w:sz w:val="22"/>
          <w:szCs w:val="22"/>
          <w:lang w:eastAsia="es-ES_tradnl"/>
        </w:rPr>
        <w:t xml:space="preserve">En el </w:t>
      </w:r>
      <w:r w:rsidR="00327F18" w:rsidRPr="00F03B9F">
        <w:rPr>
          <w:sz w:val="22"/>
          <w:szCs w:val="22"/>
          <w:lang w:eastAsia="es-ES_tradnl"/>
        </w:rPr>
        <w:t xml:space="preserve">escenario de la </w:t>
      </w:r>
      <w:r w:rsidR="004C49BF" w:rsidRPr="00F03B9F">
        <w:rPr>
          <w:sz w:val="22"/>
          <w:szCs w:val="22"/>
          <w:lang w:eastAsia="es-ES_tradnl"/>
        </w:rPr>
        <w:t>Sociedad Red</w:t>
      </w:r>
      <w:r w:rsidR="00327F18" w:rsidRPr="00F03B9F">
        <w:rPr>
          <w:sz w:val="22"/>
          <w:szCs w:val="22"/>
          <w:lang w:eastAsia="es-ES_tradnl"/>
        </w:rPr>
        <w:t xml:space="preserve"> </w:t>
      </w:r>
      <w:r w:rsidR="00327F18" w:rsidRPr="00F03B9F">
        <w:rPr>
          <w:sz w:val="22"/>
          <w:szCs w:val="22"/>
          <w:lang w:val="es-ES"/>
        </w:rPr>
        <w:t>lo</w:t>
      </w:r>
      <w:r w:rsidR="004C49BF" w:rsidRPr="00F03B9F">
        <w:rPr>
          <w:sz w:val="22"/>
          <w:szCs w:val="22"/>
          <w:lang w:val="es-ES"/>
        </w:rPr>
        <w:t>s datos cada vez están más presentes</w:t>
      </w:r>
      <w:r w:rsidRPr="00F03B9F">
        <w:rPr>
          <w:sz w:val="22"/>
          <w:szCs w:val="22"/>
          <w:lang w:val="es-ES"/>
        </w:rPr>
        <w:t xml:space="preserve">, tan es así que a ese crecimiento desbordante se le ha conoce como </w:t>
      </w:r>
      <w:r w:rsidRPr="00F03B9F">
        <w:rPr>
          <w:i/>
          <w:iCs/>
          <w:sz w:val="22"/>
          <w:szCs w:val="22"/>
          <w:lang w:eastAsia="es-ES_tradnl"/>
        </w:rPr>
        <w:t>Big Data</w:t>
      </w:r>
      <w:r w:rsidRPr="00F03B9F">
        <w:rPr>
          <w:sz w:val="22"/>
          <w:szCs w:val="22"/>
          <w:lang w:eastAsia="es-ES_tradnl"/>
        </w:rPr>
        <w:t xml:space="preserve">. </w:t>
      </w:r>
      <w:r w:rsidR="004C49BF" w:rsidRPr="00F03B9F">
        <w:rPr>
          <w:sz w:val="22"/>
          <w:szCs w:val="22"/>
          <w:lang w:val="es-ES"/>
        </w:rPr>
        <w:t>E</w:t>
      </w:r>
      <w:r w:rsidR="00327F18" w:rsidRPr="00F03B9F">
        <w:rPr>
          <w:sz w:val="22"/>
          <w:szCs w:val="22"/>
          <w:lang w:val="es-ES"/>
        </w:rPr>
        <w:t>ste</w:t>
      </w:r>
      <w:r w:rsidR="004C49BF" w:rsidRPr="00F03B9F">
        <w:rPr>
          <w:sz w:val="22"/>
          <w:szCs w:val="22"/>
          <w:lang w:val="es-ES"/>
        </w:rPr>
        <w:t xml:space="preserve"> ecosistema digital ha transformado todo</w:t>
      </w:r>
      <w:r w:rsidR="00740F73" w:rsidRPr="00F03B9F">
        <w:rPr>
          <w:sz w:val="22"/>
          <w:szCs w:val="22"/>
          <w:lang w:val="es-ES"/>
        </w:rPr>
        <w:t xml:space="preserve">; se trata de </w:t>
      </w:r>
      <w:r w:rsidR="00327F18" w:rsidRPr="00F03B9F">
        <w:rPr>
          <w:sz w:val="22"/>
          <w:szCs w:val="22"/>
          <w:lang w:eastAsia="es-ES_tradnl"/>
        </w:rPr>
        <w:t xml:space="preserve">un fenómeno cultural que está permeado por tres factores: </w:t>
      </w:r>
    </w:p>
    <w:p w:rsidR="00327F18" w:rsidRPr="00F03B9F" w:rsidRDefault="00327F18" w:rsidP="0030074C">
      <w:pPr>
        <w:spacing w:line="276" w:lineRule="auto"/>
        <w:ind w:left="708"/>
        <w:jc w:val="both"/>
        <w:rPr>
          <w:sz w:val="22"/>
          <w:szCs w:val="22"/>
          <w:lang w:eastAsia="es-ES_tradnl"/>
        </w:rPr>
      </w:pPr>
      <w:r w:rsidRPr="00F03B9F">
        <w:rPr>
          <w:sz w:val="22"/>
          <w:szCs w:val="22"/>
        </w:rPr>
        <w:t xml:space="preserve">“1) Tecnológico (algoritmos que recaban, analizan, enlazan y comparan enormes cantidades de datos; 2) analítico que permite identificar patrones; 3) la mitología de que los grandes datasets permitirán percepciones precisas dando un aura de verdad, objetividad y exactitud.” Lewis </w:t>
      </w:r>
      <w:r w:rsidR="00747345" w:rsidRPr="00F03B9F">
        <w:rPr>
          <w:sz w:val="22"/>
          <w:szCs w:val="22"/>
        </w:rPr>
        <w:t xml:space="preserve">&amp; </w:t>
      </w:r>
      <w:r w:rsidRPr="00F03B9F">
        <w:rPr>
          <w:sz w:val="22"/>
          <w:szCs w:val="22"/>
        </w:rPr>
        <w:t xml:space="preserve">Westlund (2015) </w:t>
      </w:r>
      <w:r w:rsidR="00A655CE" w:rsidRPr="00F03B9F">
        <w:rPr>
          <w:sz w:val="22"/>
          <w:szCs w:val="22"/>
        </w:rPr>
        <w:t>c</w:t>
      </w:r>
      <w:r w:rsidRPr="00F03B9F">
        <w:rPr>
          <w:sz w:val="22"/>
          <w:szCs w:val="22"/>
        </w:rPr>
        <w:t>itado por Sandoval-Marín &amp; La Rosa (2018), p.195</w:t>
      </w:r>
    </w:p>
    <w:p w:rsidR="00327F18" w:rsidRPr="00F03B9F" w:rsidRDefault="00327F18" w:rsidP="0030074C">
      <w:pPr>
        <w:spacing w:line="276" w:lineRule="auto"/>
        <w:jc w:val="both"/>
        <w:rPr>
          <w:sz w:val="22"/>
          <w:szCs w:val="22"/>
          <w:lang w:val="es-ES"/>
        </w:rPr>
      </w:pPr>
    </w:p>
    <w:p w:rsidR="00327F18" w:rsidRPr="00F03B9F" w:rsidRDefault="00747345" w:rsidP="0030074C">
      <w:pPr>
        <w:spacing w:line="276" w:lineRule="auto"/>
        <w:ind w:firstLine="708"/>
        <w:jc w:val="both"/>
        <w:rPr>
          <w:sz w:val="22"/>
          <w:szCs w:val="22"/>
          <w:lang w:eastAsia="es-ES_tradnl"/>
        </w:rPr>
      </w:pPr>
      <w:r w:rsidRPr="00F03B9F">
        <w:rPr>
          <w:sz w:val="22"/>
          <w:szCs w:val="22"/>
          <w:lang w:val="es-ES"/>
        </w:rPr>
        <w:t>Ante este panorama y motivada por el</w:t>
      </w:r>
      <w:r w:rsidR="00327F18" w:rsidRPr="00F03B9F">
        <w:rPr>
          <w:sz w:val="22"/>
          <w:szCs w:val="22"/>
          <w:lang w:val="es-ES"/>
        </w:rPr>
        <w:t xml:space="preserve"> interés de cómo </w:t>
      </w:r>
      <w:r w:rsidR="00740F73" w:rsidRPr="00F03B9F">
        <w:rPr>
          <w:sz w:val="22"/>
          <w:szCs w:val="22"/>
          <w:lang w:val="es-ES"/>
        </w:rPr>
        <w:t xml:space="preserve">acceder adecuadamente a </w:t>
      </w:r>
      <w:r w:rsidR="00327F18" w:rsidRPr="00F03B9F">
        <w:rPr>
          <w:sz w:val="22"/>
          <w:szCs w:val="22"/>
          <w:lang w:val="es-ES"/>
        </w:rPr>
        <w:t>los</w:t>
      </w:r>
      <w:r w:rsidR="00740F73" w:rsidRPr="00F03B9F">
        <w:rPr>
          <w:sz w:val="22"/>
          <w:szCs w:val="22"/>
          <w:lang w:val="es-ES"/>
        </w:rPr>
        <w:t xml:space="preserve"> datos</w:t>
      </w:r>
      <w:r w:rsidR="00327F18" w:rsidRPr="00F03B9F">
        <w:rPr>
          <w:sz w:val="22"/>
          <w:szCs w:val="22"/>
          <w:lang w:val="es-ES"/>
        </w:rPr>
        <w:t xml:space="preserve">, cómo visualizarlos, y especialmente cómo gestionarlos de manera más efectiva </w:t>
      </w:r>
      <w:r w:rsidRPr="00F03B9F">
        <w:rPr>
          <w:sz w:val="22"/>
          <w:szCs w:val="22"/>
          <w:lang w:val="es-ES"/>
        </w:rPr>
        <w:t xml:space="preserve">desde el universo de la Documentación y la Bibliotecología </w:t>
      </w:r>
      <w:r w:rsidR="00327F18" w:rsidRPr="00F03B9F">
        <w:rPr>
          <w:sz w:val="22"/>
          <w:szCs w:val="22"/>
          <w:lang w:val="es-ES"/>
        </w:rPr>
        <w:t xml:space="preserve">para </w:t>
      </w:r>
      <w:r w:rsidR="00740F73" w:rsidRPr="00F03B9F">
        <w:rPr>
          <w:sz w:val="22"/>
          <w:szCs w:val="22"/>
          <w:lang w:val="es-ES"/>
        </w:rPr>
        <w:t>ofrecer mejores servicios de información</w:t>
      </w:r>
      <w:r w:rsidRPr="00F03B9F">
        <w:rPr>
          <w:sz w:val="22"/>
          <w:szCs w:val="22"/>
          <w:lang w:val="es-ES"/>
        </w:rPr>
        <w:t>,</w:t>
      </w:r>
      <w:r w:rsidR="00327F18" w:rsidRPr="00F03B9F">
        <w:rPr>
          <w:sz w:val="22"/>
          <w:szCs w:val="22"/>
        </w:rPr>
        <w:t xml:space="preserve"> la </w:t>
      </w:r>
      <w:r w:rsidRPr="00F03B9F">
        <w:rPr>
          <w:sz w:val="22"/>
          <w:szCs w:val="22"/>
        </w:rPr>
        <w:t>Federación Internacional de Asociaciones de Bibliotecarios (</w:t>
      </w:r>
      <w:r w:rsidR="00327F18" w:rsidRPr="00F03B9F">
        <w:rPr>
          <w:sz w:val="22"/>
          <w:szCs w:val="22"/>
        </w:rPr>
        <w:t>IFLA</w:t>
      </w:r>
      <w:r w:rsidRPr="00F03B9F">
        <w:rPr>
          <w:sz w:val="22"/>
          <w:szCs w:val="22"/>
        </w:rPr>
        <w:t>)</w:t>
      </w:r>
      <w:r w:rsidR="00327F18" w:rsidRPr="00F03B9F">
        <w:rPr>
          <w:sz w:val="22"/>
          <w:szCs w:val="22"/>
        </w:rPr>
        <w:t xml:space="preserve"> </w:t>
      </w:r>
      <w:r w:rsidRPr="00F03B9F">
        <w:rPr>
          <w:sz w:val="22"/>
          <w:szCs w:val="22"/>
        </w:rPr>
        <w:t xml:space="preserve">tomó la iniciativa </w:t>
      </w:r>
      <w:r w:rsidR="00327F18" w:rsidRPr="00F03B9F">
        <w:rPr>
          <w:sz w:val="22"/>
          <w:szCs w:val="22"/>
        </w:rPr>
        <w:t>a publicar dos números especiales de</w:t>
      </w:r>
      <w:r w:rsidRPr="00F03B9F">
        <w:rPr>
          <w:sz w:val="22"/>
          <w:szCs w:val="22"/>
        </w:rPr>
        <w:t xml:space="preserve"> su </w:t>
      </w:r>
      <w:r w:rsidR="00327F18" w:rsidRPr="00F03B9F">
        <w:rPr>
          <w:i/>
          <w:iCs/>
          <w:sz w:val="22"/>
          <w:szCs w:val="22"/>
        </w:rPr>
        <w:t>IFLA Journal</w:t>
      </w:r>
      <w:r w:rsidR="00327F18" w:rsidRPr="00F03B9F">
        <w:rPr>
          <w:sz w:val="22"/>
          <w:szCs w:val="22"/>
        </w:rPr>
        <w:t xml:space="preserve"> a fin reunir las teorías más recientes, investigaci</w:t>
      </w:r>
      <w:r w:rsidRPr="00F03B9F">
        <w:rPr>
          <w:sz w:val="22"/>
          <w:szCs w:val="22"/>
        </w:rPr>
        <w:t>ones</w:t>
      </w:r>
      <w:r w:rsidR="00327F18" w:rsidRPr="00F03B9F">
        <w:rPr>
          <w:sz w:val="22"/>
          <w:szCs w:val="22"/>
        </w:rPr>
        <w:t xml:space="preserve"> y prácticas que están informando e innovando en servicios de datos efectivos desde una perspectiva internacional; el primero de ellos apareció en 2016 (conteniendo siete artículos) y otro en 2017 (con diez contribuciones) </w:t>
      </w:r>
      <w:r w:rsidRPr="00F03B9F">
        <w:rPr>
          <w:sz w:val="22"/>
          <w:szCs w:val="22"/>
        </w:rPr>
        <w:t xml:space="preserve">abarcando </w:t>
      </w:r>
      <w:r w:rsidR="00327F18" w:rsidRPr="00F03B9F">
        <w:rPr>
          <w:sz w:val="22"/>
          <w:szCs w:val="22"/>
        </w:rPr>
        <w:t>cuatro grandes temas: las necesidades de los</w:t>
      </w:r>
      <w:r w:rsidR="00740F73" w:rsidRPr="00F03B9F">
        <w:rPr>
          <w:sz w:val="22"/>
          <w:szCs w:val="22"/>
        </w:rPr>
        <w:t xml:space="preserve"> usuarios</w:t>
      </w:r>
      <w:r w:rsidR="00327F18" w:rsidRPr="00F03B9F">
        <w:rPr>
          <w:sz w:val="22"/>
          <w:szCs w:val="22"/>
        </w:rPr>
        <w:t>, las habilidades requeridas, los servicios a ofrecer y la alfabetización en datos.</w:t>
      </w:r>
      <w:r w:rsidR="00327F18" w:rsidRPr="00F03B9F">
        <w:rPr>
          <w:sz w:val="22"/>
          <w:szCs w:val="22"/>
          <w:lang w:eastAsia="es-ES_tradnl"/>
        </w:rPr>
        <w:t xml:space="preserve"> </w:t>
      </w:r>
    </w:p>
    <w:p w:rsidR="00A73821" w:rsidRPr="00F03B9F" w:rsidRDefault="00A73821" w:rsidP="0030074C">
      <w:pPr>
        <w:spacing w:line="276" w:lineRule="auto"/>
        <w:jc w:val="both"/>
        <w:rPr>
          <w:sz w:val="22"/>
          <w:szCs w:val="22"/>
        </w:rPr>
      </w:pPr>
    </w:p>
    <w:p w:rsidR="00740F73" w:rsidRPr="00F03B9F" w:rsidRDefault="00747345" w:rsidP="0030074C">
      <w:pPr>
        <w:pStyle w:val="Sinespaciado"/>
        <w:ind w:firstLine="708"/>
        <w:rPr>
          <w:rFonts w:ascii="Times New Roman" w:eastAsia="Times New Roman" w:hAnsi="Times New Roman" w:cs="Times New Roman"/>
          <w:lang w:eastAsia="es-ES_tradnl"/>
        </w:rPr>
      </w:pPr>
      <w:r w:rsidRPr="00F03B9F">
        <w:rPr>
          <w:rFonts w:ascii="Times New Roman" w:hAnsi="Times New Roman" w:cs="Times New Roman"/>
        </w:rPr>
        <w:t xml:space="preserve">Adicionalmente, quien esto escribe, en una búsqueda bibliográfica realizada en bases de datos científicas, localizó trescientos treinta y nueve artículos en otras fuentes relacionadas con buenas prácticas de gestión de datos en bibliotecas. Esta exploración, además de propiciar la reflexión en torno al trabajo que se hace en el mundo en torno al tema, ha permitido preparar una relación con vínculos donde se muestran más de sesenta recomendaciones y experiencias en el ámbito bibliotecológico. </w:t>
      </w:r>
      <w:r w:rsidR="00740F73" w:rsidRPr="00F03B9F">
        <w:rPr>
          <w:rFonts w:ascii="Times New Roman" w:eastAsia="Times New Roman" w:hAnsi="Times New Roman" w:cs="Times New Roman"/>
          <w:lang w:eastAsia="es-ES_tradnl"/>
        </w:rPr>
        <w:t xml:space="preserve">Entre tanto ¿qué está ocurriendo con la </w:t>
      </w:r>
      <w:r w:rsidR="00A73821" w:rsidRPr="00F03B9F">
        <w:rPr>
          <w:rFonts w:ascii="Times New Roman" w:eastAsia="Times New Roman" w:hAnsi="Times New Roman" w:cs="Times New Roman"/>
          <w:lang w:eastAsia="es-ES_tradnl"/>
        </w:rPr>
        <w:t>gesti</w:t>
      </w:r>
      <w:r w:rsidR="00740F73" w:rsidRPr="00F03B9F">
        <w:rPr>
          <w:rFonts w:ascii="Times New Roman" w:eastAsia="Times New Roman" w:hAnsi="Times New Roman" w:cs="Times New Roman"/>
          <w:lang w:eastAsia="es-ES_tradnl"/>
        </w:rPr>
        <w:t>ón de</w:t>
      </w:r>
      <w:r w:rsidR="00A73821" w:rsidRPr="00F03B9F">
        <w:rPr>
          <w:rFonts w:ascii="Times New Roman" w:eastAsia="Times New Roman" w:hAnsi="Times New Roman" w:cs="Times New Roman"/>
          <w:lang w:eastAsia="es-ES_tradnl"/>
        </w:rPr>
        <w:t xml:space="preserve"> datos en </w:t>
      </w:r>
      <w:r w:rsidR="00740F73" w:rsidRPr="00F03B9F">
        <w:rPr>
          <w:rFonts w:ascii="Times New Roman" w:eastAsia="Times New Roman" w:hAnsi="Times New Roman" w:cs="Times New Roman"/>
          <w:lang w:eastAsia="es-ES_tradnl"/>
        </w:rPr>
        <w:t>el mundo del periodismo? ¿cómo se vive en l</w:t>
      </w:r>
      <w:r w:rsidR="00A73821" w:rsidRPr="00F03B9F">
        <w:rPr>
          <w:rFonts w:ascii="Times New Roman" w:eastAsia="Times New Roman" w:hAnsi="Times New Roman" w:cs="Times New Roman"/>
          <w:lang w:eastAsia="es-ES_tradnl"/>
        </w:rPr>
        <w:t xml:space="preserve">as salas de redacción </w:t>
      </w:r>
      <w:r w:rsidRPr="00F03B9F">
        <w:rPr>
          <w:rFonts w:ascii="Times New Roman" w:eastAsia="Times New Roman" w:hAnsi="Times New Roman" w:cs="Times New Roman"/>
          <w:lang w:eastAsia="es-ES_tradnl"/>
        </w:rPr>
        <w:t xml:space="preserve">su </w:t>
      </w:r>
      <w:r w:rsidR="00740F73" w:rsidRPr="00F03B9F">
        <w:rPr>
          <w:rFonts w:ascii="Times New Roman" w:eastAsia="Times New Roman" w:hAnsi="Times New Roman" w:cs="Times New Roman"/>
          <w:lang w:eastAsia="es-ES_tradnl"/>
        </w:rPr>
        <w:t xml:space="preserve">manejo </w:t>
      </w:r>
      <w:r w:rsidR="00A73821" w:rsidRPr="00F03B9F">
        <w:rPr>
          <w:rFonts w:ascii="Times New Roman" w:eastAsia="Times New Roman" w:hAnsi="Times New Roman" w:cs="Times New Roman"/>
          <w:lang w:eastAsia="es-ES_tradnl"/>
        </w:rPr>
        <w:t>desde que se generan hasta que se publican</w:t>
      </w:r>
      <w:r w:rsidR="00740F73" w:rsidRPr="00F03B9F">
        <w:rPr>
          <w:rFonts w:ascii="Times New Roman" w:eastAsia="Times New Roman" w:hAnsi="Times New Roman" w:cs="Times New Roman"/>
          <w:lang w:eastAsia="es-ES_tradnl"/>
        </w:rPr>
        <w:t>?</w:t>
      </w:r>
      <w:r w:rsidR="00A73821" w:rsidRPr="00F03B9F">
        <w:rPr>
          <w:rFonts w:ascii="Times New Roman" w:eastAsia="Times New Roman" w:hAnsi="Times New Roman" w:cs="Times New Roman"/>
          <w:lang w:eastAsia="es-ES_tradnl"/>
        </w:rPr>
        <w:t xml:space="preserve"> </w:t>
      </w:r>
      <w:r w:rsidR="00740F73" w:rsidRPr="00F03B9F">
        <w:rPr>
          <w:rFonts w:ascii="Times New Roman" w:eastAsia="Times New Roman" w:hAnsi="Times New Roman" w:cs="Times New Roman"/>
          <w:lang w:eastAsia="es-ES_tradnl"/>
        </w:rPr>
        <w:t xml:space="preserve">¿qué medidas se están tomando para su preservación y para </w:t>
      </w:r>
      <w:r w:rsidR="00A73821" w:rsidRPr="00F03B9F">
        <w:rPr>
          <w:rFonts w:ascii="Times New Roman" w:eastAsia="Times New Roman" w:hAnsi="Times New Roman" w:cs="Times New Roman"/>
          <w:lang w:eastAsia="es-ES_tradnl"/>
        </w:rPr>
        <w:t>posteriormente seg</w:t>
      </w:r>
      <w:r w:rsidR="00740F73" w:rsidRPr="00F03B9F">
        <w:rPr>
          <w:rFonts w:ascii="Times New Roman" w:eastAsia="Times New Roman" w:hAnsi="Times New Roman" w:cs="Times New Roman"/>
          <w:lang w:eastAsia="es-ES_tradnl"/>
        </w:rPr>
        <w:t>u</w:t>
      </w:r>
      <w:r w:rsidR="00A73821" w:rsidRPr="00F03B9F">
        <w:rPr>
          <w:rFonts w:ascii="Times New Roman" w:eastAsia="Times New Roman" w:hAnsi="Times New Roman" w:cs="Times New Roman"/>
          <w:lang w:eastAsia="es-ES_tradnl"/>
        </w:rPr>
        <w:t xml:space="preserve">irse consultando? </w:t>
      </w:r>
    </w:p>
    <w:p w:rsidR="00740F73" w:rsidRPr="00F03B9F" w:rsidRDefault="00740F73" w:rsidP="0030074C">
      <w:pPr>
        <w:spacing w:line="276" w:lineRule="auto"/>
        <w:jc w:val="both"/>
        <w:rPr>
          <w:sz w:val="22"/>
          <w:szCs w:val="22"/>
          <w:lang w:eastAsia="es-ES_tradnl"/>
        </w:rPr>
      </w:pPr>
    </w:p>
    <w:p w:rsidR="00327F18" w:rsidRPr="00F03B9F" w:rsidRDefault="00327F18" w:rsidP="00327F18">
      <w:pPr>
        <w:spacing w:line="276" w:lineRule="auto"/>
        <w:rPr>
          <w:lang w:val="es-ES"/>
        </w:rPr>
      </w:pPr>
    </w:p>
    <w:p w:rsidR="00327F18" w:rsidRPr="00F03B9F" w:rsidRDefault="00327F18" w:rsidP="00327F18">
      <w:pPr>
        <w:spacing w:line="276" w:lineRule="auto"/>
        <w:rPr>
          <w:b/>
          <w:bCs/>
          <w:sz w:val="22"/>
          <w:szCs w:val="22"/>
          <w:lang w:val="es-ES"/>
        </w:rPr>
      </w:pPr>
      <w:r w:rsidRPr="00F03B9F">
        <w:rPr>
          <w:b/>
          <w:bCs/>
          <w:sz w:val="22"/>
          <w:szCs w:val="22"/>
          <w:lang w:val="es-ES"/>
        </w:rPr>
        <w:t>Periodismo de datos</w:t>
      </w:r>
    </w:p>
    <w:p w:rsidR="003234B7" w:rsidRPr="00F03B9F" w:rsidRDefault="003234B7" w:rsidP="003234B7">
      <w:pPr>
        <w:rPr>
          <w:lang w:val="es-ES"/>
        </w:rPr>
      </w:pPr>
    </w:p>
    <w:p w:rsidR="003234B7" w:rsidRPr="00F03B9F" w:rsidRDefault="00327F18" w:rsidP="0030074C">
      <w:pPr>
        <w:pStyle w:val="Sinespaciado"/>
        <w:rPr>
          <w:rFonts w:ascii="Times New Roman" w:hAnsi="Times New Roman" w:cs="Times New Roman"/>
          <w:lang w:eastAsia="es-ES_tradnl"/>
        </w:rPr>
      </w:pPr>
      <w:r w:rsidRPr="00F03B9F">
        <w:rPr>
          <w:rFonts w:ascii="Times New Roman" w:hAnsi="Times New Roman" w:cs="Times New Roman"/>
          <w:lang w:val="es-ES"/>
        </w:rPr>
        <w:t xml:space="preserve">La digitalización y los nuevos medios “han modificado las tareas de producción, edición y difusión en las industrias de </w:t>
      </w:r>
      <w:r w:rsidR="00747345" w:rsidRPr="00F03B9F">
        <w:rPr>
          <w:rFonts w:ascii="Times New Roman" w:hAnsi="Times New Roman" w:cs="Times New Roman"/>
          <w:lang w:val="es-ES"/>
        </w:rPr>
        <w:t xml:space="preserve">noticias </w:t>
      </w:r>
      <w:r w:rsidRPr="00F03B9F">
        <w:rPr>
          <w:rFonts w:ascii="Times New Roman" w:hAnsi="Times New Roman" w:cs="Times New Roman"/>
          <w:lang w:val="es-ES"/>
        </w:rPr>
        <w:t>y, por tanto</w:t>
      </w:r>
      <w:r w:rsidR="003234B7" w:rsidRPr="00F03B9F">
        <w:rPr>
          <w:rFonts w:ascii="Times New Roman" w:hAnsi="Times New Roman" w:cs="Times New Roman"/>
          <w:lang w:val="es-ES"/>
        </w:rPr>
        <w:t>,</w:t>
      </w:r>
      <w:r w:rsidRPr="00F03B9F">
        <w:rPr>
          <w:rFonts w:ascii="Times New Roman" w:hAnsi="Times New Roman" w:cs="Times New Roman"/>
          <w:lang w:val="es-ES"/>
        </w:rPr>
        <w:t xml:space="preserve"> también las labores del periodista” (Ferreras, </w:t>
      </w:r>
      <w:r w:rsidR="0046688F" w:rsidRPr="00F03B9F">
        <w:rPr>
          <w:rFonts w:ascii="Times New Roman" w:hAnsi="Times New Roman" w:cs="Times New Roman"/>
          <w:lang w:val="es-ES"/>
        </w:rPr>
        <w:t>2013, p.</w:t>
      </w:r>
      <w:r w:rsidRPr="00F03B9F">
        <w:rPr>
          <w:rFonts w:ascii="Times New Roman" w:hAnsi="Times New Roman" w:cs="Times New Roman"/>
          <w:lang w:val="es-ES"/>
        </w:rPr>
        <w:t>117)</w:t>
      </w:r>
      <w:r w:rsidR="003234B7" w:rsidRPr="00F03B9F">
        <w:rPr>
          <w:rFonts w:ascii="Times New Roman" w:hAnsi="Times New Roman" w:cs="Times New Roman"/>
          <w:lang w:val="es-ES"/>
        </w:rPr>
        <w:t xml:space="preserve">. Su aspiración es ser un periodismo de primicias, ir más allá del boletín, considerar no sólo cifras sino otras variables en torno a sus hipótesis, fortaleciendo </w:t>
      </w:r>
      <w:r w:rsidR="003234B7" w:rsidRPr="00F03B9F">
        <w:rPr>
          <w:rFonts w:ascii="Times New Roman" w:hAnsi="Times New Roman" w:cs="Times New Roman"/>
          <w:lang w:eastAsia="es-ES_tradnl"/>
        </w:rPr>
        <w:t>los valores clásicos del periodismo: rigor, veracidad, transparencia (Sandoval-Martin</w:t>
      </w:r>
      <w:r w:rsidR="0046688F" w:rsidRPr="00F03B9F">
        <w:rPr>
          <w:rFonts w:ascii="Times New Roman" w:hAnsi="Times New Roman" w:cs="Times New Roman"/>
          <w:lang w:eastAsia="es-ES_tradnl"/>
        </w:rPr>
        <w:t>, 2018, p</w:t>
      </w:r>
      <w:r w:rsidR="003234B7" w:rsidRPr="00F03B9F">
        <w:rPr>
          <w:rFonts w:ascii="Times New Roman" w:hAnsi="Times New Roman" w:cs="Times New Roman"/>
          <w:lang w:eastAsia="es-ES_tradnl"/>
        </w:rPr>
        <w:t>.200).</w:t>
      </w:r>
    </w:p>
    <w:p w:rsidR="003234B7" w:rsidRPr="00F03B9F" w:rsidRDefault="003234B7" w:rsidP="0030074C">
      <w:pPr>
        <w:pStyle w:val="Sinespaciado"/>
        <w:rPr>
          <w:rFonts w:ascii="Times New Roman" w:hAnsi="Times New Roman" w:cs="Times New Roman"/>
          <w:lang w:eastAsia="es-ES_tradnl"/>
        </w:rPr>
      </w:pPr>
    </w:p>
    <w:p w:rsidR="004C49BF" w:rsidRPr="00F03B9F" w:rsidRDefault="003234B7" w:rsidP="0030074C">
      <w:pPr>
        <w:pStyle w:val="Sinespaciado"/>
        <w:ind w:firstLine="708"/>
        <w:rPr>
          <w:rFonts w:ascii="Times New Roman" w:hAnsi="Times New Roman" w:cs="Times New Roman"/>
          <w:lang w:val="es-ES"/>
        </w:rPr>
      </w:pPr>
      <w:r w:rsidRPr="00F03B9F">
        <w:rPr>
          <w:rFonts w:ascii="Times New Roman" w:hAnsi="Times New Roman" w:cs="Times New Roman"/>
          <w:lang w:eastAsia="es-ES_tradnl"/>
        </w:rPr>
        <w:t xml:space="preserve">Los especialistas que </w:t>
      </w:r>
      <w:r w:rsidR="0030713C" w:rsidRPr="00F03B9F">
        <w:rPr>
          <w:rFonts w:ascii="Times New Roman" w:hAnsi="Times New Roman" w:cs="Times New Roman"/>
          <w:lang w:eastAsia="es-ES_tradnl"/>
        </w:rPr>
        <w:t xml:space="preserve">realizan </w:t>
      </w:r>
      <w:r w:rsidRPr="00F03B9F">
        <w:rPr>
          <w:rFonts w:ascii="Times New Roman" w:hAnsi="Times New Roman" w:cs="Times New Roman"/>
          <w:lang w:eastAsia="es-ES_tradnl"/>
        </w:rPr>
        <w:t>este tipo de prácticas</w:t>
      </w:r>
      <w:r w:rsidR="0030713C" w:rsidRPr="00F03B9F">
        <w:rPr>
          <w:rFonts w:ascii="Times New Roman" w:hAnsi="Times New Roman" w:cs="Times New Roman"/>
          <w:lang w:eastAsia="es-ES_tradnl"/>
        </w:rPr>
        <w:t xml:space="preserve"> </w:t>
      </w:r>
      <w:r w:rsidRPr="00F03B9F">
        <w:rPr>
          <w:rFonts w:ascii="Times New Roman" w:hAnsi="Times New Roman" w:cs="Times New Roman"/>
          <w:lang w:eastAsia="es-ES_tradnl"/>
        </w:rPr>
        <w:t xml:space="preserve">como </w:t>
      </w:r>
      <w:r w:rsidR="00FD36B7" w:rsidRPr="00F03B9F">
        <w:rPr>
          <w:rFonts w:ascii="Times New Roman" w:hAnsi="Times New Roman" w:cs="Times New Roman"/>
        </w:rPr>
        <w:t>Crucianelli</w:t>
      </w:r>
      <w:r w:rsidR="0046688F" w:rsidRPr="00F03B9F">
        <w:rPr>
          <w:rFonts w:ascii="Times New Roman" w:hAnsi="Times New Roman" w:cs="Times New Roman"/>
        </w:rPr>
        <w:t xml:space="preserve"> (2013)</w:t>
      </w:r>
      <w:r w:rsidR="00FD36B7" w:rsidRPr="00F03B9F">
        <w:rPr>
          <w:rFonts w:ascii="Times New Roman" w:hAnsi="Times New Roman" w:cs="Times New Roman"/>
          <w:lang w:eastAsia="es-ES_tradnl"/>
        </w:rPr>
        <w:t xml:space="preserve">, </w:t>
      </w:r>
      <w:r w:rsidRPr="00F03B9F">
        <w:rPr>
          <w:rFonts w:ascii="Times New Roman" w:hAnsi="Times New Roman" w:cs="Times New Roman"/>
          <w:lang w:eastAsia="es-ES_tradnl"/>
        </w:rPr>
        <w:t>Saúl</w:t>
      </w:r>
      <w:r w:rsidR="00FD36B7" w:rsidRPr="00F03B9F">
        <w:rPr>
          <w:rFonts w:ascii="Times New Roman" w:hAnsi="Times New Roman" w:cs="Times New Roman"/>
          <w:lang w:eastAsia="es-ES_tradnl"/>
        </w:rPr>
        <w:t xml:space="preserve"> </w:t>
      </w:r>
      <w:r w:rsidR="0046688F" w:rsidRPr="00F03B9F">
        <w:rPr>
          <w:rFonts w:ascii="Times New Roman" w:hAnsi="Times New Roman" w:cs="Times New Roman"/>
          <w:lang w:eastAsia="es-ES_tradnl"/>
        </w:rPr>
        <w:t xml:space="preserve">(2016) </w:t>
      </w:r>
      <w:r w:rsidR="00FD36B7" w:rsidRPr="00F03B9F">
        <w:rPr>
          <w:rFonts w:ascii="Times New Roman" w:hAnsi="Times New Roman" w:cs="Times New Roman"/>
          <w:lang w:eastAsia="es-ES_tradnl"/>
        </w:rPr>
        <w:t xml:space="preserve">y </w:t>
      </w:r>
      <w:r w:rsidRPr="00F03B9F">
        <w:rPr>
          <w:rFonts w:ascii="Times New Roman" w:hAnsi="Times New Roman" w:cs="Times New Roman"/>
          <w:lang w:eastAsia="es-ES_tradnl"/>
        </w:rPr>
        <w:t>Cabra</w:t>
      </w:r>
      <w:r w:rsidR="0046688F" w:rsidRPr="00F03B9F">
        <w:rPr>
          <w:rFonts w:ascii="Times New Roman" w:hAnsi="Times New Roman" w:cs="Times New Roman"/>
          <w:lang w:eastAsia="es-ES_tradnl"/>
        </w:rPr>
        <w:t xml:space="preserve"> (2013)</w:t>
      </w:r>
      <w:r w:rsidR="0030713C" w:rsidRPr="00F03B9F">
        <w:rPr>
          <w:rFonts w:ascii="Times New Roman" w:hAnsi="Times New Roman" w:cs="Times New Roman"/>
          <w:lang w:eastAsia="es-ES_tradnl"/>
        </w:rPr>
        <w:t xml:space="preserve">, </w:t>
      </w:r>
      <w:r w:rsidRPr="00F03B9F">
        <w:rPr>
          <w:rFonts w:ascii="Times New Roman" w:hAnsi="Times New Roman" w:cs="Times New Roman"/>
          <w:lang w:eastAsia="es-ES_tradnl"/>
        </w:rPr>
        <w:t>coinciden en afirmar que el periodismo de datos, c</w:t>
      </w:r>
      <w:r w:rsidR="004C49BF" w:rsidRPr="00F03B9F">
        <w:rPr>
          <w:rFonts w:ascii="Times New Roman" w:hAnsi="Times New Roman" w:cs="Times New Roman"/>
        </w:rPr>
        <w:t xml:space="preserve">onsiste en usar datos masivos, </w:t>
      </w:r>
      <w:r w:rsidRPr="00F03B9F">
        <w:rPr>
          <w:rFonts w:ascii="Times New Roman" w:hAnsi="Times New Roman" w:cs="Times New Roman"/>
        </w:rPr>
        <w:t xml:space="preserve">realizar </w:t>
      </w:r>
      <w:r w:rsidR="004C49BF" w:rsidRPr="00F03B9F">
        <w:rPr>
          <w:rFonts w:ascii="Times New Roman" w:hAnsi="Times New Roman" w:cs="Times New Roman"/>
        </w:rPr>
        <w:t xml:space="preserve">más investigación, </w:t>
      </w:r>
      <w:r w:rsidRPr="00F03B9F">
        <w:rPr>
          <w:rFonts w:ascii="Times New Roman" w:hAnsi="Times New Roman" w:cs="Times New Roman"/>
        </w:rPr>
        <w:t xml:space="preserve">profundizar en el </w:t>
      </w:r>
      <w:r w:rsidR="004C49BF" w:rsidRPr="00F03B9F">
        <w:rPr>
          <w:rFonts w:ascii="Times New Roman" w:hAnsi="Times New Roman" w:cs="Times New Roman"/>
        </w:rPr>
        <w:t xml:space="preserve">seguimiento (entrevistas, </w:t>
      </w:r>
      <w:r w:rsidRPr="00F03B9F">
        <w:rPr>
          <w:rFonts w:ascii="Times New Roman" w:hAnsi="Times New Roman" w:cs="Times New Roman"/>
        </w:rPr>
        <w:t xml:space="preserve">búsqueda de evidencias, </w:t>
      </w:r>
      <w:r w:rsidR="004C49BF" w:rsidRPr="00F03B9F">
        <w:rPr>
          <w:rFonts w:ascii="Times New Roman" w:hAnsi="Times New Roman" w:cs="Times New Roman"/>
        </w:rPr>
        <w:t xml:space="preserve">etc.), </w:t>
      </w:r>
      <w:r w:rsidRPr="00F03B9F">
        <w:rPr>
          <w:rFonts w:ascii="Times New Roman" w:hAnsi="Times New Roman" w:cs="Times New Roman"/>
        </w:rPr>
        <w:t xml:space="preserve">y en la </w:t>
      </w:r>
      <w:r w:rsidR="004C49BF" w:rsidRPr="00F03B9F">
        <w:rPr>
          <w:rFonts w:ascii="Times New Roman" w:hAnsi="Times New Roman" w:cs="Times New Roman"/>
        </w:rPr>
        <w:t xml:space="preserve">verficación </w:t>
      </w:r>
      <w:r w:rsidRPr="00F03B9F">
        <w:rPr>
          <w:rFonts w:ascii="Times New Roman" w:hAnsi="Times New Roman" w:cs="Times New Roman"/>
        </w:rPr>
        <w:t xml:space="preserve">antes de proceder a </w:t>
      </w:r>
      <w:r w:rsidR="004C49BF" w:rsidRPr="00F03B9F">
        <w:rPr>
          <w:rFonts w:ascii="Times New Roman" w:hAnsi="Times New Roman" w:cs="Times New Roman"/>
        </w:rPr>
        <w:t xml:space="preserve">contar una historia. </w:t>
      </w:r>
      <w:r w:rsidR="00FD36B7" w:rsidRPr="00F03B9F">
        <w:rPr>
          <w:rFonts w:ascii="Times New Roman" w:hAnsi="Times New Roman" w:cs="Times New Roman"/>
        </w:rPr>
        <w:t>Para ello emplean “</w:t>
      </w:r>
      <w:r w:rsidR="004C49BF" w:rsidRPr="00F03B9F">
        <w:rPr>
          <w:rFonts w:ascii="Times New Roman" w:hAnsi="Times New Roman" w:cs="Times New Roman"/>
        </w:rPr>
        <w:t>hojas de datos, emails, tuit</w:t>
      </w:r>
      <w:r w:rsidR="00287404" w:rsidRPr="00F03B9F">
        <w:rPr>
          <w:rFonts w:ascii="Times New Roman" w:hAnsi="Times New Roman" w:cs="Times New Roman"/>
        </w:rPr>
        <w:t xml:space="preserve">s, </w:t>
      </w:r>
      <w:r w:rsidR="00287404" w:rsidRPr="00F03B9F">
        <w:rPr>
          <w:rFonts w:ascii="Times New Roman" w:hAnsi="Times New Roman" w:cs="Times New Roman"/>
          <w:lang w:val="es-ES"/>
        </w:rPr>
        <w:t>fuentes que permiten hacer historias con mucho más detalle</w:t>
      </w:r>
      <w:r w:rsidR="00FD36B7" w:rsidRPr="00F03B9F">
        <w:rPr>
          <w:rFonts w:ascii="Times New Roman" w:hAnsi="Times New Roman" w:cs="Times New Roman"/>
          <w:lang w:val="es-ES"/>
        </w:rPr>
        <w:t>”</w:t>
      </w:r>
      <w:r w:rsidR="00287404" w:rsidRPr="00F03B9F">
        <w:rPr>
          <w:rFonts w:ascii="Times New Roman" w:hAnsi="Times New Roman" w:cs="Times New Roman"/>
          <w:lang w:val="es-ES"/>
        </w:rPr>
        <w:t xml:space="preserve"> (Cabra</w:t>
      </w:r>
      <w:r w:rsidR="0030713C" w:rsidRPr="00F03B9F">
        <w:rPr>
          <w:rFonts w:ascii="Times New Roman" w:hAnsi="Times New Roman" w:cs="Times New Roman"/>
          <w:lang w:val="es-ES"/>
        </w:rPr>
        <w:t xml:space="preserve">, 2013), agregando que </w:t>
      </w:r>
      <w:r w:rsidR="00FD36B7" w:rsidRPr="00F03B9F">
        <w:rPr>
          <w:rFonts w:ascii="Times New Roman" w:hAnsi="Times New Roman" w:cs="Times New Roman"/>
          <w:lang w:val="es-ES"/>
        </w:rPr>
        <w:t xml:space="preserve">desde luego las estadísticas son fuente primaria fundamental, pero </w:t>
      </w:r>
      <w:r w:rsidR="0030713C" w:rsidRPr="00F03B9F">
        <w:rPr>
          <w:rFonts w:ascii="Times New Roman" w:hAnsi="Times New Roman" w:cs="Times New Roman"/>
          <w:lang w:val="es-ES"/>
        </w:rPr>
        <w:t xml:space="preserve">más allá </w:t>
      </w:r>
      <w:r w:rsidR="00FD36B7" w:rsidRPr="00F03B9F">
        <w:rPr>
          <w:rFonts w:ascii="Times New Roman" w:eastAsiaTheme="minorHAnsi" w:hAnsi="Times New Roman" w:cs="Times New Roman"/>
        </w:rPr>
        <w:t>t</w:t>
      </w:r>
      <w:r w:rsidR="004C49BF" w:rsidRPr="00F03B9F">
        <w:rPr>
          <w:rFonts w:ascii="Times New Roman" w:hAnsi="Times New Roman" w:cs="Times New Roman"/>
        </w:rPr>
        <w:t>odo lo procesable po</w:t>
      </w:r>
      <w:r w:rsidR="00287404" w:rsidRPr="00F03B9F">
        <w:rPr>
          <w:rFonts w:ascii="Times New Roman" w:hAnsi="Times New Roman" w:cs="Times New Roman"/>
        </w:rPr>
        <w:t xml:space="preserve">r </w:t>
      </w:r>
      <w:r w:rsidR="00287404" w:rsidRPr="00F03B9F">
        <w:rPr>
          <w:rFonts w:ascii="Times New Roman" w:hAnsi="Times New Roman" w:cs="Times New Roman"/>
          <w:lang w:val="es-ES"/>
        </w:rPr>
        <w:t>algún medio inform</w:t>
      </w:r>
      <w:r w:rsidRPr="00F03B9F">
        <w:rPr>
          <w:rFonts w:ascii="Times New Roman" w:hAnsi="Times New Roman" w:cs="Times New Roman"/>
          <w:lang w:val="es-ES"/>
        </w:rPr>
        <w:t>á</w:t>
      </w:r>
      <w:r w:rsidR="00287404" w:rsidRPr="00F03B9F">
        <w:rPr>
          <w:rFonts w:ascii="Times New Roman" w:hAnsi="Times New Roman" w:cs="Times New Roman"/>
          <w:lang w:val="es-ES"/>
        </w:rPr>
        <w:t>tico entraría en la categoría de “datos”</w:t>
      </w:r>
      <w:r w:rsidR="00FD36B7" w:rsidRPr="00F03B9F">
        <w:rPr>
          <w:rFonts w:ascii="Times New Roman" w:hAnsi="Times New Roman" w:cs="Times New Roman"/>
          <w:lang w:val="es-ES"/>
        </w:rPr>
        <w:t xml:space="preserve"> </w:t>
      </w:r>
      <w:r w:rsidR="0030713C" w:rsidRPr="00F03B9F">
        <w:rPr>
          <w:rFonts w:ascii="Times New Roman" w:hAnsi="Times New Roman" w:cs="Times New Roman"/>
          <w:lang w:val="es-ES"/>
        </w:rPr>
        <w:t>(</w:t>
      </w:r>
      <w:r w:rsidR="00FD36B7" w:rsidRPr="00F03B9F">
        <w:rPr>
          <w:rFonts w:ascii="Times New Roman" w:hAnsi="Times New Roman" w:cs="Times New Roman"/>
          <w:lang w:val="es-ES"/>
        </w:rPr>
        <w:t>Saúl</w:t>
      </w:r>
      <w:r w:rsidR="0030713C" w:rsidRPr="00F03B9F">
        <w:rPr>
          <w:rFonts w:ascii="Times New Roman" w:hAnsi="Times New Roman" w:cs="Times New Roman"/>
          <w:lang w:val="es-ES"/>
        </w:rPr>
        <w:t>, 2016</w:t>
      </w:r>
      <w:r w:rsidR="00FD36B7" w:rsidRPr="00F03B9F">
        <w:rPr>
          <w:rFonts w:ascii="Times New Roman" w:hAnsi="Times New Roman" w:cs="Times New Roman"/>
          <w:lang w:val="es-ES"/>
        </w:rPr>
        <w:t>)</w:t>
      </w:r>
      <w:r w:rsidR="0030713C" w:rsidRPr="00F03B9F">
        <w:rPr>
          <w:rFonts w:ascii="Times New Roman" w:hAnsi="Times New Roman" w:cs="Times New Roman"/>
          <w:lang w:val="es-ES"/>
        </w:rPr>
        <w:t>;</w:t>
      </w:r>
      <w:r w:rsidR="00FD36B7" w:rsidRPr="00F03B9F">
        <w:rPr>
          <w:rFonts w:ascii="Times New Roman" w:hAnsi="Times New Roman" w:cs="Times New Roman"/>
          <w:lang w:val="es-ES"/>
        </w:rPr>
        <w:t xml:space="preserve"> con la peculiaridad de que los productos que se entregan son en sí mismos reportes informativos </w:t>
      </w:r>
      <w:r w:rsidR="00287404" w:rsidRPr="00F03B9F">
        <w:rPr>
          <w:rFonts w:ascii="Times New Roman" w:hAnsi="Times New Roman" w:cs="Times New Roman"/>
        </w:rPr>
        <w:t>“</w:t>
      </w:r>
      <w:r w:rsidR="0030713C" w:rsidRPr="00F03B9F">
        <w:rPr>
          <w:rFonts w:ascii="Times New Roman" w:hAnsi="Times New Roman" w:cs="Times New Roman"/>
        </w:rPr>
        <w:t xml:space="preserve">[…] </w:t>
      </w:r>
      <w:r w:rsidR="00287404" w:rsidRPr="00F03B9F">
        <w:rPr>
          <w:rFonts w:ascii="Times New Roman" w:hAnsi="Times New Roman" w:cs="Times New Roman"/>
        </w:rPr>
        <w:t>aunque no se transmitan con palabras, imágenes, audio o video, sino en código. Cuando hablamos de periodismo de datos, tenemos que hablar de tecnología, software, dispositivos y cómo contar una historia con ellos” (</w:t>
      </w:r>
      <w:r w:rsidR="0030713C" w:rsidRPr="00F03B9F">
        <w:rPr>
          <w:rFonts w:ascii="Times New Roman" w:hAnsi="Times New Roman" w:cs="Times New Roman"/>
        </w:rPr>
        <w:t>Matzat, 2012</w:t>
      </w:r>
      <w:r w:rsidR="00287404" w:rsidRPr="00F03B9F">
        <w:rPr>
          <w:rFonts w:ascii="Times New Roman" w:hAnsi="Times New Roman" w:cs="Times New Roman"/>
        </w:rPr>
        <w:t>)</w:t>
      </w:r>
      <w:r w:rsidR="00FD36B7" w:rsidRPr="00F03B9F">
        <w:rPr>
          <w:rFonts w:ascii="Times New Roman" w:hAnsi="Times New Roman" w:cs="Times New Roman"/>
        </w:rPr>
        <w:t xml:space="preserve">; e incluso entrarían en esta categoría proyectos como </w:t>
      </w:r>
      <w:r w:rsidR="004F16AC" w:rsidRPr="00F03B9F">
        <w:rPr>
          <w:rFonts w:ascii="Times New Roman" w:hAnsi="Times New Roman" w:cs="Times New Roman"/>
          <w:i/>
          <w:iCs/>
          <w:lang w:val="es-ES"/>
        </w:rPr>
        <w:t>apps</w:t>
      </w:r>
      <w:r w:rsidR="004F16AC" w:rsidRPr="00F03B9F">
        <w:rPr>
          <w:rFonts w:ascii="Times New Roman" w:hAnsi="Times New Roman" w:cs="Times New Roman"/>
          <w:lang w:val="es-ES"/>
        </w:rPr>
        <w:t xml:space="preserve"> de noticias</w:t>
      </w:r>
      <w:r w:rsidR="00FD36B7" w:rsidRPr="00F03B9F">
        <w:rPr>
          <w:rFonts w:ascii="Times New Roman" w:hAnsi="Times New Roman" w:cs="Times New Roman"/>
          <w:lang w:val="es-ES"/>
        </w:rPr>
        <w:t xml:space="preserve"> [y] </w:t>
      </w:r>
      <w:r w:rsidR="004F16AC" w:rsidRPr="00F03B9F">
        <w:rPr>
          <w:rFonts w:ascii="Times New Roman" w:hAnsi="Times New Roman" w:cs="Times New Roman"/>
          <w:lang w:val="es-ES"/>
        </w:rPr>
        <w:t>aplicaciones interactivas de noticias” (</w:t>
      </w:r>
      <w:proofErr w:type="spellStart"/>
      <w:r w:rsidR="004F16AC" w:rsidRPr="00F03B9F">
        <w:rPr>
          <w:rFonts w:ascii="Times New Roman" w:hAnsi="Times New Roman" w:cs="Times New Roman"/>
          <w:lang w:val="es-ES"/>
        </w:rPr>
        <w:t>Boss</w:t>
      </w:r>
      <w:proofErr w:type="spellEnd"/>
      <w:r w:rsidR="0030713C" w:rsidRPr="00F03B9F">
        <w:rPr>
          <w:rFonts w:ascii="Times New Roman" w:hAnsi="Times New Roman" w:cs="Times New Roman"/>
          <w:lang w:val="es-ES"/>
        </w:rPr>
        <w:t>, 2017, p.151</w:t>
      </w:r>
      <w:r w:rsidR="004F16AC" w:rsidRPr="00F03B9F">
        <w:rPr>
          <w:rFonts w:ascii="Times New Roman" w:hAnsi="Times New Roman" w:cs="Times New Roman"/>
          <w:lang w:val="es-ES"/>
        </w:rPr>
        <w:t>)</w:t>
      </w:r>
      <w:r w:rsidR="00FD36B7" w:rsidRPr="00F03B9F">
        <w:rPr>
          <w:rFonts w:ascii="Times New Roman" w:hAnsi="Times New Roman" w:cs="Times New Roman"/>
          <w:lang w:val="es-ES"/>
        </w:rPr>
        <w:t>.</w:t>
      </w:r>
    </w:p>
    <w:p w:rsidR="004C49BF" w:rsidRPr="00F03B9F" w:rsidRDefault="004C49BF" w:rsidP="0030074C">
      <w:pPr>
        <w:spacing w:line="276" w:lineRule="auto"/>
        <w:jc w:val="both"/>
        <w:rPr>
          <w:sz w:val="22"/>
          <w:szCs w:val="22"/>
        </w:rPr>
      </w:pPr>
    </w:p>
    <w:p w:rsidR="003234B7" w:rsidRPr="00F03B9F" w:rsidRDefault="005D3755" w:rsidP="0030074C">
      <w:pPr>
        <w:spacing w:line="276" w:lineRule="auto"/>
        <w:ind w:firstLine="708"/>
        <w:jc w:val="both"/>
        <w:rPr>
          <w:sz w:val="22"/>
          <w:szCs w:val="22"/>
          <w:lang w:val="es-ES"/>
        </w:rPr>
      </w:pPr>
      <w:r w:rsidRPr="00F03B9F">
        <w:rPr>
          <w:sz w:val="22"/>
          <w:szCs w:val="22"/>
          <w:lang w:val="es-ES"/>
        </w:rPr>
        <w:t xml:space="preserve">El insumo para esta variante periodística proviene, en buena parte, del espectro de datos masivos en el ciberespacio. </w:t>
      </w:r>
      <w:r w:rsidR="00FD36B7" w:rsidRPr="00F03B9F">
        <w:rPr>
          <w:sz w:val="22"/>
          <w:szCs w:val="22"/>
          <w:lang w:eastAsia="es-ES_tradnl"/>
        </w:rPr>
        <w:t>Todo e</w:t>
      </w:r>
      <w:r w:rsidR="00740F73" w:rsidRPr="00F03B9F">
        <w:rPr>
          <w:sz w:val="22"/>
          <w:szCs w:val="22"/>
          <w:lang w:eastAsia="es-ES_tradnl"/>
        </w:rPr>
        <w:t>llo implica captura</w:t>
      </w:r>
      <w:r w:rsidR="00D0456C" w:rsidRPr="00F03B9F">
        <w:rPr>
          <w:sz w:val="22"/>
          <w:szCs w:val="22"/>
          <w:lang w:eastAsia="es-ES_tradnl"/>
        </w:rPr>
        <w:t>r información muchas veces de manera directa</w:t>
      </w:r>
      <w:r w:rsidR="00740F73" w:rsidRPr="00F03B9F">
        <w:rPr>
          <w:sz w:val="22"/>
          <w:szCs w:val="22"/>
          <w:lang w:eastAsia="es-ES_tradnl"/>
        </w:rPr>
        <w:t xml:space="preserve">, generar tablas, descargar datos, </w:t>
      </w:r>
      <w:r w:rsidRPr="00F03B9F">
        <w:rPr>
          <w:sz w:val="22"/>
          <w:szCs w:val="22"/>
          <w:lang w:eastAsia="es-ES_tradnl"/>
        </w:rPr>
        <w:t xml:space="preserve">convertir </w:t>
      </w:r>
      <w:r w:rsidRPr="00F03B9F">
        <w:rPr>
          <w:i/>
          <w:iCs/>
          <w:sz w:val="22"/>
          <w:szCs w:val="22"/>
          <w:lang w:eastAsia="es-ES_tradnl"/>
        </w:rPr>
        <w:t>pdfs</w:t>
      </w:r>
      <w:r w:rsidRPr="00F03B9F">
        <w:rPr>
          <w:sz w:val="22"/>
          <w:szCs w:val="22"/>
          <w:lang w:eastAsia="es-ES_tradnl"/>
        </w:rPr>
        <w:t xml:space="preserve"> a </w:t>
      </w:r>
      <w:r w:rsidRPr="00F03B9F">
        <w:rPr>
          <w:i/>
          <w:iCs/>
          <w:sz w:val="22"/>
          <w:szCs w:val="22"/>
          <w:lang w:eastAsia="es-ES_tradnl"/>
        </w:rPr>
        <w:t>Excel</w:t>
      </w:r>
      <w:r w:rsidRPr="00F03B9F">
        <w:rPr>
          <w:sz w:val="22"/>
          <w:szCs w:val="22"/>
          <w:lang w:eastAsia="es-ES_tradnl"/>
        </w:rPr>
        <w:t xml:space="preserve">, </w:t>
      </w:r>
      <w:r w:rsidR="00740F73" w:rsidRPr="00F03B9F">
        <w:rPr>
          <w:i/>
          <w:iCs/>
          <w:sz w:val="22"/>
          <w:szCs w:val="22"/>
          <w:lang w:eastAsia="es-ES_tradnl"/>
        </w:rPr>
        <w:t>XM</w:t>
      </w:r>
      <w:r w:rsidR="00D0456C" w:rsidRPr="00F03B9F">
        <w:rPr>
          <w:i/>
          <w:iCs/>
          <w:sz w:val="22"/>
          <w:szCs w:val="22"/>
          <w:lang w:eastAsia="es-ES_tradnl"/>
        </w:rPr>
        <w:t>L</w:t>
      </w:r>
      <w:r w:rsidR="00D0456C" w:rsidRPr="00F03B9F">
        <w:rPr>
          <w:sz w:val="22"/>
          <w:szCs w:val="22"/>
          <w:lang w:eastAsia="es-ES_tradnl"/>
        </w:rPr>
        <w:t xml:space="preserve"> </w:t>
      </w:r>
      <w:r w:rsidR="00740F73" w:rsidRPr="00F03B9F">
        <w:rPr>
          <w:sz w:val="22"/>
          <w:szCs w:val="22"/>
          <w:lang w:eastAsia="es-ES_tradnl"/>
        </w:rPr>
        <w:t>u otros formatos, integrar los datos cuantitativos con los cualitativos, compartir archivos, colocarlos a disposición en repos</w:t>
      </w:r>
      <w:r w:rsidR="00D0456C" w:rsidRPr="00F03B9F">
        <w:rPr>
          <w:sz w:val="22"/>
          <w:szCs w:val="22"/>
          <w:lang w:eastAsia="es-ES_tradnl"/>
        </w:rPr>
        <w:t>i</w:t>
      </w:r>
      <w:r w:rsidR="00740F73" w:rsidRPr="00F03B9F">
        <w:rPr>
          <w:sz w:val="22"/>
          <w:szCs w:val="22"/>
          <w:lang w:eastAsia="es-ES_tradnl"/>
        </w:rPr>
        <w:t xml:space="preserve">torios abiertos, graficarlos y generar </w:t>
      </w:r>
      <w:r w:rsidRPr="00F03B9F">
        <w:rPr>
          <w:sz w:val="22"/>
          <w:szCs w:val="22"/>
          <w:lang w:eastAsia="es-ES_tradnl"/>
        </w:rPr>
        <w:t xml:space="preserve">líneas de tiempo y </w:t>
      </w:r>
      <w:r w:rsidR="00740F73" w:rsidRPr="00F03B9F">
        <w:rPr>
          <w:sz w:val="22"/>
          <w:szCs w:val="22"/>
          <w:lang w:eastAsia="es-ES_tradnl"/>
        </w:rPr>
        <w:t>visualizaciones profesionales</w:t>
      </w:r>
      <w:r w:rsidRPr="00F03B9F">
        <w:rPr>
          <w:sz w:val="22"/>
          <w:szCs w:val="22"/>
          <w:lang w:eastAsia="es-ES_tradnl"/>
        </w:rPr>
        <w:t xml:space="preserve">. </w:t>
      </w:r>
      <w:r w:rsidRPr="00F03B9F">
        <w:rPr>
          <w:sz w:val="22"/>
          <w:szCs w:val="22"/>
          <w:lang w:val="es-ES"/>
        </w:rPr>
        <w:t xml:space="preserve">En gestión de datos periodísticos, al igual que en otros ámbitos llegó el momento de aprender a usar software para información </w:t>
      </w:r>
      <w:proofErr w:type="spellStart"/>
      <w:r w:rsidRPr="00F03B9F">
        <w:rPr>
          <w:sz w:val="22"/>
          <w:szCs w:val="22"/>
          <w:lang w:val="es-ES"/>
        </w:rPr>
        <w:t>cuanti</w:t>
      </w:r>
      <w:proofErr w:type="spellEnd"/>
      <w:r w:rsidRPr="00F03B9F">
        <w:rPr>
          <w:sz w:val="22"/>
          <w:szCs w:val="22"/>
          <w:lang w:val="es-ES"/>
        </w:rPr>
        <w:t xml:space="preserve"> y cualitativa, hacer infografías</w:t>
      </w:r>
      <w:r w:rsidR="0030713C" w:rsidRPr="00F03B9F">
        <w:rPr>
          <w:sz w:val="22"/>
          <w:szCs w:val="22"/>
          <w:lang w:val="es-ES"/>
        </w:rPr>
        <w:t xml:space="preserve">, </w:t>
      </w:r>
      <w:r w:rsidRPr="00F03B9F">
        <w:rPr>
          <w:sz w:val="22"/>
          <w:szCs w:val="22"/>
          <w:lang w:val="es-ES"/>
        </w:rPr>
        <w:t xml:space="preserve">diseño y buen manejo de redes sociales; tomando en cuenta, desde luego que por precisas que sean las herramientas éstas no </w:t>
      </w:r>
      <w:r w:rsidR="003234B7" w:rsidRPr="00F03B9F">
        <w:rPr>
          <w:sz w:val="22"/>
          <w:szCs w:val="22"/>
          <w:lang w:val="es-ES"/>
        </w:rPr>
        <w:t xml:space="preserve">resuelven </w:t>
      </w:r>
      <w:r w:rsidRPr="00F03B9F">
        <w:rPr>
          <w:sz w:val="22"/>
          <w:szCs w:val="22"/>
          <w:lang w:val="es-ES"/>
        </w:rPr>
        <w:t xml:space="preserve">todo, </w:t>
      </w:r>
      <w:r w:rsidR="0030713C" w:rsidRPr="00F03B9F">
        <w:rPr>
          <w:sz w:val="22"/>
          <w:szCs w:val="22"/>
          <w:lang w:val="es-ES"/>
        </w:rPr>
        <w:t xml:space="preserve">ya que </w:t>
      </w:r>
      <w:r w:rsidRPr="00F03B9F">
        <w:rPr>
          <w:sz w:val="22"/>
          <w:szCs w:val="22"/>
          <w:lang w:val="es-ES"/>
        </w:rPr>
        <w:t>se sigue requiriendo la revisión puntual por parte del reportero que investiga</w:t>
      </w:r>
      <w:r w:rsidR="0030713C" w:rsidRPr="00F03B9F">
        <w:rPr>
          <w:sz w:val="22"/>
          <w:szCs w:val="22"/>
          <w:lang w:val="es-ES"/>
        </w:rPr>
        <w:t>.</w:t>
      </w:r>
      <w:r w:rsidRPr="00F03B9F">
        <w:rPr>
          <w:sz w:val="22"/>
          <w:szCs w:val="22"/>
          <w:lang w:val="es-ES"/>
        </w:rPr>
        <w:t xml:space="preserve"> </w:t>
      </w:r>
      <w:r w:rsidR="003234B7" w:rsidRPr="00F03B9F">
        <w:rPr>
          <w:sz w:val="22"/>
          <w:szCs w:val="22"/>
          <w:lang w:val="es-ES"/>
        </w:rPr>
        <w:t>(Saúl</w:t>
      </w:r>
      <w:r w:rsidR="0030713C" w:rsidRPr="00F03B9F">
        <w:rPr>
          <w:sz w:val="22"/>
          <w:szCs w:val="22"/>
          <w:lang w:val="es-ES"/>
        </w:rPr>
        <w:t>, 2016</w:t>
      </w:r>
      <w:r w:rsidR="003234B7" w:rsidRPr="00F03B9F">
        <w:rPr>
          <w:sz w:val="22"/>
          <w:szCs w:val="22"/>
          <w:lang w:val="es-ES"/>
        </w:rPr>
        <w:t>)</w:t>
      </w:r>
    </w:p>
    <w:p w:rsidR="004C49BF" w:rsidRPr="00F03B9F" w:rsidRDefault="004C49BF" w:rsidP="0030074C">
      <w:pPr>
        <w:spacing w:line="276" w:lineRule="auto"/>
        <w:jc w:val="both"/>
        <w:rPr>
          <w:sz w:val="22"/>
          <w:szCs w:val="22"/>
        </w:rPr>
      </w:pPr>
    </w:p>
    <w:p w:rsidR="00075D52" w:rsidRPr="00F03B9F" w:rsidRDefault="00075D52" w:rsidP="0030074C">
      <w:pPr>
        <w:spacing w:line="276" w:lineRule="auto"/>
        <w:ind w:firstLine="708"/>
        <w:jc w:val="both"/>
        <w:rPr>
          <w:sz w:val="22"/>
          <w:szCs w:val="22"/>
        </w:rPr>
      </w:pPr>
      <w:r w:rsidRPr="00F03B9F">
        <w:rPr>
          <w:sz w:val="22"/>
          <w:szCs w:val="22"/>
        </w:rPr>
        <w:lastRenderedPageBreak/>
        <w:t>El c</w:t>
      </w:r>
      <w:r w:rsidR="004C49BF" w:rsidRPr="00F03B9F">
        <w:rPr>
          <w:sz w:val="22"/>
          <w:szCs w:val="22"/>
        </w:rPr>
        <w:t>iclo de los datos</w:t>
      </w:r>
      <w:r w:rsidR="005D3755" w:rsidRPr="00F03B9F">
        <w:rPr>
          <w:sz w:val="22"/>
          <w:szCs w:val="22"/>
        </w:rPr>
        <w:t xml:space="preserve"> en estas metodologías va </w:t>
      </w:r>
      <w:r w:rsidR="005D3755" w:rsidRPr="00F03B9F">
        <w:rPr>
          <w:sz w:val="22"/>
          <w:szCs w:val="22"/>
          <w:lang w:val="es-ES"/>
        </w:rPr>
        <w:t>“</w:t>
      </w:r>
      <w:r w:rsidR="00287404" w:rsidRPr="00F03B9F">
        <w:rPr>
          <w:sz w:val="22"/>
          <w:szCs w:val="22"/>
          <w:lang w:val="es-ES"/>
        </w:rPr>
        <w:t xml:space="preserve">de los datos muertos al análisis, a la limpieza y al conocimiento </w:t>
      </w:r>
      <w:r w:rsidR="005D3755" w:rsidRPr="00F03B9F">
        <w:rPr>
          <w:sz w:val="22"/>
          <w:szCs w:val="22"/>
          <w:lang w:val="es-ES"/>
        </w:rPr>
        <w:t xml:space="preserve">[a partir de la </w:t>
      </w:r>
      <w:r w:rsidR="00287404" w:rsidRPr="00F03B9F">
        <w:rPr>
          <w:sz w:val="22"/>
          <w:szCs w:val="22"/>
          <w:lang w:val="es-ES"/>
        </w:rPr>
        <w:t>reflexi</w:t>
      </w:r>
      <w:r w:rsidR="005D3755" w:rsidRPr="00F03B9F">
        <w:rPr>
          <w:sz w:val="22"/>
          <w:szCs w:val="22"/>
          <w:lang w:val="es-ES"/>
        </w:rPr>
        <w:t>ón sobre</w:t>
      </w:r>
      <w:r w:rsidR="00287404" w:rsidRPr="00F03B9F">
        <w:rPr>
          <w:sz w:val="22"/>
          <w:szCs w:val="22"/>
          <w:lang w:val="es-ES"/>
        </w:rPr>
        <w:t xml:space="preserve"> ellos</w:t>
      </w:r>
      <w:r w:rsidR="005D3755" w:rsidRPr="00F03B9F">
        <w:rPr>
          <w:sz w:val="22"/>
          <w:szCs w:val="22"/>
          <w:lang w:val="es-ES"/>
        </w:rPr>
        <w:t>]</w:t>
      </w:r>
      <w:r w:rsidR="00287404" w:rsidRPr="00F03B9F">
        <w:rPr>
          <w:sz w:val="22"/>
          <w:szCs w:val="22"/>
          <w:lang w:val="es-ES"/>
        </w:rPr>
        <w:t xml:space="preserve"> y de ahí hacer mapas interactivos, gráficas claras, historias interesantes y verídicas</w:t>
      </w:r>
      <w:r w:rsidR="0030713C" w:rsidRPr="00F03B9F">
        <w:rPr>
          <w:sz w:val="22"/>
          <w:szCs w:val="22"/>
          <w:lang w:val="es-ES"/>
        </w:rPr>
        <w:t>”</w:t>
      </w:r>
      <w:r w:rsidR="00287404" w:rsidRPr="00F03B9F">
        <w:rPr>
          <w:sz w:val="22"/>
          <w:szCs w:val="22"/>
          <w:lang w:val="es-ES"/>
        </w:rPr>
        <w:t xml:space="preserve"> (Saúl, </w:t>
      </w:r>
      <w:r w:rsidR="0030713C" w:rsidRPr="00F03B9F">
        <w:rPr>
          <w:sz w:val="22"/>
          <w:szCs w:val="22"/>
          <w:lang w:val="es-ES"/>
        </w:rPr>
        <w:t>2016</w:t>
      </w:r>
      <w:r w:rsidR="00287404" w:rsidRPr="00F03B9F">
        <w:rPr>
          <w:sz w:val="22"/>
          <w:szCs w:val="22"/>
          <w:lang w:val="es-ES"/>
        </w:rPr>
        <w:t>)</w:t>
      </w:r>
      <w:r w:rsidR="0030713C" w:rsidRPr="00F03B9F">
        <w:rPr>
          <w:sz w:val="22"/>
          <w:szCs w:val="22"/>
        </w:rPr>
        <w:t xml:space="preserve">. </w:t>
      </w:r>
      <w:r w:rsidR="00A655CE" w:rsidRPr="00F03B9F">
        <w:rPr>
          <w:sz w:val="22"/>
          <w:szCs w:val="22"/>
        </w:rPr>
        <w:t xml:space="preserve">La secuencia </w:t>
      </w:r>
      <w:r w:rsidR="00D74329" w:rsidRPr="00F03B9F">
        <w:rPr>
          <w:sz w:val="22"/>
          <w:szCs w:val="22"/>
        </w:rPr>
        <w:t>constaría de cuatro e</w:t>
      </w:r>
      <w:r w:rsidR="004C49BF" w:rsidRPr="00F03B9F">
        <w:rPr>
          <w:sz w:val="22"/>
          <w:szCs w:val="22"/>
        </w:rPr>
        <w:t>tapas (fases)</w:t>
      </w:r>
      <w:r w:rsidR="00E943EC" w:rsidRPr="00F03B9F">
        <w:rPr>
          <w:sz w:val="22"/>
          <w:szCs w:val="22"/>
        </w:rPr>
        <w:t xml:space="preserve"> de </w:t>
      </w:r>
      <w:r w:rsidR="00A655CE" w:rsidRPr="00F03B9F">
        <w:rPr>
          <w:sz w:val="22"/>
          <w:szCs w:val="22"/>
        </w:rPr>
        <w:t xml:space="preserve">captación </w:t>
      </w:r>
      <w:r w:rsidR="00E943EC" w:rsidRPr="00F03B9F">
        <w:rPr>
          <w:sz w:val="22"/>
          <w:szCs w:val="22"/>
        </w:rPr>
        <w:t xml:space="preserve">de datos </w:t>
      </w:r>
      <w:r w:rsidR="00D74329" w:rsidRPr="00F03B9F">
        <w:rPr>
          <w:sz w:val="22"/>
          <w:szCs w:val="22"/>
        </w:rPr>
        <w:t xml:space="preserve">de acuerdo con </w:t>
      </w:r>
      <w:r w:rsidRPr="00F03B9F">
        <w:rPr>
          <w:sz w:val="22"/>
          <w:szCs w:val="22"/>
        </w:rPr>
        <w:t xml:space="preserve">Heravi </w:t>
      </w:r>
      <w:r w:rsidR="00A655CE" w:rsidRPr="00F03B9F">
        <w:rPr>
          <w:sz w:val="22"/>
          <w:szCs w:val="22"/>
        </w:rPr>
        <w:t xml:space="preserve">&amp; </w:t>
      </w:r>
      <w:r w:rsidRPr="00F03B9F">
        <w:rPr>
          <w:sz w:val="22"/>
          <w:szCs w:val="22"/>
        </w:rPr>
        <w:t>McGinnis citad</w:t>
      </w:r>
      <w:r w:rsidR="00A655CE" w:rsidRPr="00F03B9F">
        <w:rPr>
          <w:sz w:val="22"/>
          <w:szCs w:val="22"/>
        </w:rPr>
        <w:t>o</w:t>
      </w:r>
      <w:r w:rsidRPr="00F03B9F">
        <w:rPr>
          <w:sz w:val="22"/>
          <w:szCs w:val="22"/>
        </w:rPr>
        <w:t xml:space="preserve"> por García</w:t>
      </w:r>
      <w:r w:rsidR="00A655CE" w:rsidRPr="00F03B9F">
        <w:rPr>
          <w:sz w:val="22"/>
          <w:szCs w:val="22"/>
        </w:rPr>
        <w:t xml:space="preserve"> &amp; García</w:t>
      </w:r>
      <w:r w:rsidRPr="00F03B9F">
        <w:rPr>
          <w:sz w:val="22"/>
          <w:szCs w:val="22"/>
        </w:rPr>
        <w:t xml:space="preserve"> (</w:t>
      </w:r>
      <w:r w:rsidR="00A655CE" w:rsidRPr="00F03B9F">
        <w:rPr>
          <w:sz w:val="22"/>
          <w:szCs w:val="22"/>
        </w:rPr>
        <w:t>2018, p.</w:t>
      </w:r>
      <w:r w:rsidRPr="00F03B9F">
        <w:rPr>
          <w:sz w:val="22"/>
          <w:szCs w:val="22"/>
        </w:rPr>
        <w:t>.86</w:t>
      </w:r>
      <w:r w:rsidR="00D74329" w:rsidRPr="00F03B9F">
        <w:rPr>
          <w:sz w:val="22"/>
          <w:szCs w:val="22"/>
        </w:rPr>
        <w:t>):</w:t>
      </w:r>
      <w:r w:rsidR="00A655CE" w:rsidRPr="00F03B9F">
        <w:rPr>
          <w:sz w:val="22"/>
          <w:szCs w:val="22"/>
        </w:rPr>
        <w:t xml:space="preserve"> d</w:t>
      </w:r>
      <w:r w:rsidR="00E943EC" w:rsidRPr="00F03B9F">
        <w:rPr>
          <w:sz w:val="22"/>
          <w:szCs w:val="22"/>
        </w:rPr>
        <w:t>escubrimiento de contenido</w:t>
      </w:r>
      <w:r w:rsidR="00A655CE" w:rsidRPr="00F03B9F">
        <w:rPr>
          <w:sz w:val="22"/>
          <w:szCs w:val="22"/>
        </w:rPr>
        <w:t>, f</w:t>
      </w:r>
      <w:r w:rsidR="00E943EC" w:rsidRPr="00F03B9F">
        <w:rPr>
          <w:sz w:val="22"/>
          <w:szCs w:val="22"/>
        </w:rPr>
        <w:t>iltrado y contextualización</w:t>
      </w:r>
      <w:r w:rsidR="00A655CE" w:rsidRPr="00F03B9F">
        <w:rPr>
          <w:sz w:val="22"/>
          <w:szCs w:val="22"/>
        </w:rPr>
        <w:t>, c</w:t>
      </w:r>
      <w:r w:rsidR="00E943EC" w:rsidRPr="00F03B9F">
        <w:rPr>
          <w:sz w:val="22"/>
          <w:szCs w:val="22"/>
        </w:rPr>
        <w:t>onfianza y verificación</w:t>
      </w:r>
      <w:r w:rsidR="00A655CE" w:rsidRPr="00F03B9F">
        <w:rPr>
          <w:sz w:val="22"/>
          <w:szCs w:val="22"/>
        </w:rPr>
        <w:t xml:space="preserve"> y, finalmente, p</w:t>
      </w:r>
      <w:r w:rsidR="00E943EC" w:rsidRPr="00F03B9F">
        <w:rPr>
          <w:sz w:val="22"/>
          <w:szCs w:val="22"/>
        </w:rPr>
        <w:t>u</w:t>
      </w:r>
      <w:r w:rsidR="00D74329" w:rsidRPr="00F03B9F">
        <w:rPr>
          <w:sz w:val="22"/>
          <w:szCs w:val="22"/>
        </w:rPr>
        <w:t>b</w:t>
      </w:r>
      <w:r w:rsidR="00E943EC" w:rsidRPr="00F03B9F">
        <w:rPr>
          <w:sz w:val="22"/>
          <w:szCs w:val="22"/>
        </w:rPr>
        <w:t>licación</w:t>
      </w:r>
      <w:r w:rsidR="00A655CE" w:rsidRPr="00F03B9F">
        <w:rPr>
          <w:sz w:val="22"/>
          <w:szCs w:val="22"/>
        </w:rPr>
        <w:t>.</w:t>
      </w:r>
    </w:p>
    <w:p w:rsidR="00075D52" w:rsidRPr="00F03B9F" w:rsidRDefault="00075D52" w:rsidP="0030074C">
      <w:pPr>
        <w:spacing w:line="276" w:lineRule="auto"/>
        <w:jc w:val="both"/>
        <w:rPr>
          <w:sz w:val="22"/>
          <w:szCs w:val="22"/>
        </w:rPr>
      </w:pPr>
    </w:p>
    <w:p w:rsidR="00D74329" w:rsidRPr="00F03B9F" w:rsidRDefault="00D74329" w:rsidP="0030074C">
      <w:pPr>
        <w:spacing w:line="276" w:lineRule="auto"/>
        <w:ind w:firstLine="708"/>
        <w:jc w:val="both"/>
        <w:rPr>
          <w:sz w:val="22"/>
          <w:szCs w:val="22"/>
          <w:lang w:val="es-ES"/>
        </w:rPr>
      </w:pPr>
      <w:r w:rsidRPr="00F03B9F">
        <w:rPr>
          <w:sz w:val="22"/>
          <w:szCs w:val="22"/>
        </w:rPr>
        <w:t xml:space="preserve">El equipo básico </w:t>
      </w:r>
      <w:r w:rsidRPr="00F03B9F">
        <w:rPr>
          <w:sz w:val="22"/>
          <w:szCs w:val="22"/>
          <w:lang w:val="es-ES"/>
        </w:rPr>
        <w:t>del periodista de datos lo constituye, desde luego, su computadora personal (cabe considerar que para el manejo de datos podrían ser necesarias tanto una PC co</w:t>
      </w:r>
      <w:r w:rsidR="00A655CE" w:rsidRPr="00F03B9F">
        <w:rPr>
          <w:sz w:val="22"/>
          <w:szCs w:val="22"/>
          <w:lang w:val="es-ES"/>
        </w:rPr>
        <w:t xml:space="preserve">mo una </w:t>
      </w:r>
      <w:r w:rsidRPr="00F03B9F">
        <w:rPr>
          <w:sz w:val="22"/>
          <w:szCs w:val="22"/>
          <w:lang w:val="es-ES"/>
        </w:rPr>
        <w:t xml:space="preserve">Mac, ya que el sistema operativo compatible con la procedencia de los datos suele ser un requerimiento obligado); herramientas (hojas de cálculo, aplicaciones libres para limpieza de datos como </w:t>
      </w:r>
      <w:proofErr w:type="spellStart"/>
      <w:r w:rsidRPr="00F03B9F">
        <w:rPr>
          <w:i/>
          <w:iCs/>
          <w:sz w:val="22"/>
          <w:szCs w:val="22"/>
          <w:lang w:val="es-ES"/>
        </w:rPr>
        <w:t>OpenRefine</w:t>
      </w:r>
      <w:proofErr w:type="spellEnd"/>
      <w:r w:rsidRPr="00F03B9F">
        <w:rPr>
          <w:i/>
          <w:iCs/>
          <w:sz w:val="22"/>
          <w:szCs w:val="22"/>
          <w:lang w:val="es-ES"/>
        </w:rPr>
        <w:t xml:space="preserve">, </w:t>
      </w:r>
      <w:r w:rsidRPr="00F03B9F">
        <w:rPr>
          <w:sz w:val="22"/>
          <w:szCs w:val="22"/>
          <w:lang w:val="es-ES"/>
        </w:rPr>
        <w:t xml:space="preserve">o para </w:t>
      </w:r>
      <w:proofErr w:type="spellStart"/>
      <w:r w:rsidRPr="00F03B9F">
        <w:rPr>
          <w:sz w:val="22"/>
          <w:szCs w:val="22"/>
          <w:lang w:val="es-ES"/>
        </w:rPr>
        <w:t>graficación</w:t>
      </w:r>
      <w:proofErr w:type="spellEnd"/>
      <w:r w:rsidRPr="00F03B9F">
        <w:rPr>
          <w:sz w:val="22"/>
          <w:szCs w:val="22"/>
          <w:lang w:val="es-ES"/>
        </w:rPr>
        <w:t xml:space="preserve"> y visualización); y una matriz de lo que se aspira a conseguir y obtener al ir respondiendo las preguntas de investigación</w:t>
      </w:r>
      <w:r w:rsidR="00A655CE" w:rsidRPr="00F03B9F">
        <w:rPr>
          <w:sz w:val="22"/>
          <w:szCs w:val="22"/>
          <w:lang w:val="es-ES"/>
        </w:rPr>
        <w:t>.</w:t>
      </w:r>
      <w:r w:rsidRPr="00F03B9F">
        <w:rPr>
          <w:sz w:val="22"/>
          <w:szCs w:val="22"/>
          <w:lang w:val="es-ES"/>
        </w:rPr>
        <w:t xml:space="preserve"> (Sa</w:t>
      </w:r>
      <w:r w:rsidR="004751CA" w:rsidRPr="00F03B9F">
        <w:rPr>
          <w:sz w:val="22"/>
          <w:szCs w:val="22"/>
          <w:lang w:val="es-ES"/>
        </w:rPr>
        <w:t>ú</w:t>
      </w:r>
      <w:r w:rsidRPr="00F03B9F">
        <w:rPr>
          <w:sz w:val="22"/>
          <w:szCs w:val="22"/>
          <w:lang w:val="es-ES"/>
        </w:rPr>
        <w:t>l</w:t>
      </w:r>
      <w:r w:rsidR="00A655CE" w:rsidRPr="00F03B9F">
        <w:rPr>
          <w:sz w:val="22"/>
          <w:szCs w:val="22"/>
          <w:lang w:val="es-ES"/>
        </w:rPr>
        <w:t>, 2016</w:t>
      </w:r>
      <w:r w:rsidRPr="00F03B9F">
        <w:rPr>
          <w:sz w:val="22"/>
          <w:szCs w:val="22"/>
          <w:lang w:val="es-ES"/>
        </w:rPr>
        <w:t>)</w:t>
      </w:r>
    </w:p>
    <w:p w:rsidR="00D74329" w:rsidRPr="00F03B9F" w:rsidRDefault="00D74329" w:rsidP="0030074C">
      <w:pPr>
        <w:spacing w:line="276" w:lineRule="auto"/>
        <w:jc w:val="both"/>
        <w:rPr>
          <w:sz w:val="22"/>
          <w:szCs w:val="22"/>
          <w:lang w:val="es-ES"/>
        </w:rPr>
      </w:pPr>
    </w:p>
    <w:p w:rsidR="00FB002D" w:rsidRPr="00F03B9F" w:rsidRDefault="005D3755" w:rsidP="0030074C">
      <w:pPr>
        <w:spacing w:line="276" w:lineRule="auto"/>
        <w:ind w:firstLine="708"/>
        <w:jc w:val="both"/>
        <w:rPr>
          <w:sz w:val="22"/>
          <w:szCs w:val="22"/>
          <w:lang w:eastAsia="es-ES_tradnl"/>
        </w:rPr>
      </w:pPr>
      <w:r w:rsidRPr="00F03B9F">
        <w:rPr>
          <w:sz w:val="22"/>
          <w:szCs w:val="22"/>
          <w:lang w:val="es-ES"/>
        </w:rPr>
        <w:t>Diarios de impacto</w:t>
      </w:r>
      <w:r w:rsidR="00D74329" w:rsidRPr="00F03B9F">
        <w:rPr>
          <w:sz w:val="22"/>
          <w:szCs w:val="22"/>
          <w:lang w:val="es-ES"/>
        </w:rPr>
        <w:t xml:space="preserve"> </w:t>
      </w:r>
      <w:r w:rsidRPr="00F03B9F">
        <w:rPr>
          <w:sz w:val="22"/>
          <w:szCs w:val="22"/>
          <w:lang w:val="es-ES"/>
        </w:rPr>
        <w:t xml:space="preserve">mundial </w:t>
      </w:r>
      <w:r w:rsidR="00D74329" w:rsidRPr="00F03B9F">
        <w:rPr>
          <w:sz w:val="22"/>
          <w:szCs w:val="22"/>
          <w:lang w:val="es-ES"/>
        </w:rPr>
        <w:t>ya</w:t>
      </w:r>
      <w:r w:rsidRPr="00F03B9F">
        <w:rPr>
          <w:sz w:val="22"/>
          <w:szCs w:val="22"/>
          <w:lang w:val="es-ES"/>
        </w:rPr>
        <w:t xml:space="preserve"> hacen periodismo de datos</w:t>
      </w:r>
      <w:r w:rsidR="00D74329" w:rsidRPr="00F03B9F">
        <w:rPr>
          <w:sz w:val="22"/>
          <w:szCs w:val="22"/>
          <w:lang w:val="es-ES"/>
        </w:rPr>
        <w:t xml:space="preserve"> formalmente, algunos de ellos son </w:t>
      </w:r>
      <w:proofErr w:type="spellStart"/>
      <w:r w:rsidRPr="00F03B9F">
        <w:rPr>
          <w:i/>
          <w:iCs/>
          <w:sz w:val="22"/>
          <w:szCs w:val="22"/>
          <w:lang w:val="es-ES"/>
        </w:rPr>
        <w:t>The</w:t>
      </w:r>
      <w:proofErr w:type="spellEnd"/>
      <w:r w:rsidRPr="00F03B9F">
        <w:rPr>
          <w:i/>
          <w:iCs/>
          <w:sz w:val="22"/>
          <w:szCs w:val="22"/>
          <w:lang w:val="es-ES"/>
        </w:rPr>
        <w:t xml:space="preserve"> </w:t>
      </w:r>
      <w:proofErr w:type="spellStart"/>
      <w:r w:rsidRPr="00F03B9F">
        <w:rPr>
          <w:i/>
          <w:iCs/>
          <w:sz w:val="22"/>
          <w:szCs w:val="22"/>
          <w:lang w:val="es-ES"/>
        </w:rPr>
        <w:t>Guardian</w:t>
      </w:r>
      <w:proofErr w:type="spellEnd"/>
      <w:r w:rsidRPr="00F03B9F">
        <w:rPr>
          <w:sz w:val="22"/>
          <w:szCs w:val="22"/>
          <w:lang w:val="es-ES"/>
        </w:rPr>
        <w:t xml:space="preserve">, </w:t>
      </w:r>
      <w:proofErr w:type="spellStart"/>
      <w:r w:rsidRPr="00F03B9F">
        <w:rPr>
          <w:i/>
          <w:iCs/>
          <w:sz w:val="22"/>
          <w:szCs w:val="22"/>
          <w:lang w:val="es-ES"/>
        </w:rPr>
        <w:t>The</w:t>
      </w:r>
      <w:proofErr w:type="spellEnd"/>
      <w:r w:rsidRPr="00F03B9F">
        <w:rPr>
          <w:i/>
          <w:iCs/>
          <w:sz w:val="22"/>
          <w:szCs w:val="22"/>
          <w:lang w:val="es-ES"/>
        </w:rPr>
        <w:t xml:space="preserve"> New York Times</w:t>
      </w:r>
      <w:r w:rsidRPr="00F03B9F">
        <w:rPr>
          <w:sz w:val="22"/>
          <w:szCs w:val="22"/>
          <w:lang w:val="es-ES"/>
        </w:rPr>
        <w:t xml:space="preserve">, </w:t>
      </w:r>
      <w:r w:rsidR="00D74329" w:rsidRPr="00F03B9F">
        <w:rPr>
          <w:i/>
          <w:iCs/>
          <w:sz w:val="22"/>
          <w:szCs w:val="22"/>
          <w:lang w:val="es-ES"/>
        </w:rPr>
        <w:t>El País</w:t>
      </w:r>
      <w:r w:rsidR="00D74329" w:rsidRPr="00F03B9F">
        <w:rPr>
          <w:sz w:val="22"/>
          <w:szCs w:val="22"/>
          <w:lang w:val="es-ES"/>
        </w:rPr>
        <w:t xml:space="preserve"> </w:t>
      </w:r>
      <w:r w:rsidR="00FB002D" w:rsidRPr="00F03B9F">
        <w:rPr>
          <w:sz w:val="22"/>
          <w:szCs w:val="22"/>
          <w:lang w:val="es-ES"/>
        </w:rPr>
        <w:t xml:space="preserve">(España), </w:t>
      </w:r>
      <w:r w:rsidRPr="00F03B9F">
        <w:rPr>
          <w:i/>
          <w:iCs/>
          <w:sz w:val="22"/>
          <w:szCs w:val="22"/>
          <w:lang w:val="es-ES"/>
        </w:rPr>
        <w:t xml:space="preserve">La </w:t>
      </w:r>
      <w:r w:rsidR="00FB002D" w:rsidRPr="00F03B9F">
        <w:rPr>
          <w:i/>
          <w:iCs/>
          <w:sz w:val="22"/>
          <w:szCs w:val="22"/>
          <w:lang w:val="es-ES"/>
        </w:rPr>
        <w:t>N</w:t>
      </w:r>
      <w:r w:rsidRPr="00F03B9F">
        <w:rPr>
          <w:i/>
          <w:iCs/>
          <w:sz w:val="22"/>
          <w:szCs w:val="22"/>
          <w:lang w:val="es-ES"/>
        </w:rPr>
        <w:t>ación</w:t>
      </w:r>
      <w:r w:rsidR="00FB002D" w:rsidRPr="00F03B9F">
        <w:rPr>
          <w:sz w:val="22"/>
          <w:szCs w:val="22"/>
          <w:lang w:val="es-ES"/>
        </w:rPr>
        <w:t xml:space="preserve"> (Argentina). Es aquí donde surge otra pregunta</w:t>
      </w:r>
      <w:r w:rsidR="00FB002D" w:rsidRPr="00F03B9F">
        <w:rPr>
          <w:sz w:val="22"/>
          <w:szCs w:val="22"/>
          <w:lang w:eastAsia="es-ES_tradnl"/>
        </w:rPr>
        <w:t xml:space="preserve"> </w:t>
      </w:r>
      <w:r w:rsidR="00D0456C" w:rsidRPr="00F03B9F">
        <w:rPr>
          <w:sz w:val="22"/>
          <w:szCs w:val="22"/>
          <w:lang w:eastAsia="es-ES_tradnl"/>
        </w:rPr>
        <w:t>¿</w:t>
      </w:r>
      <w:r w:rsidR="00FB002D" w:rsidRPr="00F03B9F">
        <w:rPr>
          <w:sz w:val="22"/>
          <w:szCs w:val="22"/>
          <w:lang w:eastAsia="es-ES_tradnl"/>
        </w:rPr>
        <w:t>e</w:t>
      </w:r>
      <w:r w:rsidR="00D0456C" w:rsidRPr="00F03B9F">
        <w:rPr>
          <w:sz w:val="22"/>
          <w:szCs w:val="22"/>
          <w:lang w:eastAsia="es-ES_tradnl"/>
        </w:rPr>
        <w:t>s</w:t>
      </w:r>
      <w:r w:rsidR="00FB002D" w:rsidRPr="00F03B9F">
        <w:rPr>
          <w:sz w:val="22"/>
          <w:szCs w:val="22"/>
          <w:lang w:eastAsia="es-ES_tradnl"/>
        </w:rPr>
        <w:t>ta opción es</w:t>
      </w:r>
      <w:r w:rsidR="00D0456C" w:rsidRPr="00F03B9F">
        <w:rPr>
          <w:sz w:val="22"/>
          <w:szCs w:val="22"/>
          <w:lang w:eastAsia="es-ES_tradnl"/>
        </w:rPr>
        <w:t xml:space="preserve"> para todos los </w:t>
      </w:r>
      <w:proofErr w:type="gramStart"/>
      <w:r w:rsidR="00D0456C" w:rsidRPr="00F03B9F">
        <w:rPr>
          <w:sz w:val="22"/>
          <w:szCs w:val="22"/>
          <w:lang w:eastAsia="es-ES_tradnl"/>
        </w:rPr>
        <w:t>medios?</w:t>
      </w:r>
      <w:r w:rsidR="00A655CE" w:rsidRPr="00F03B9F">
        <w:rPr>
          <w:sz w:val="22"/>
          <w:szCs w:val="22"/>
          <w:lang w:eastAsia="es-ES_tradnl"/>
        </w:rPr>
        <w:t>.</w:t>
      </w:r>
      <w:proofErr w:type="gramEnd"/>
      <w:r w:rsidR="00A655CE" w:rsidRPr="00F03B9F">
        <w:rPr>
          <w:sz w:val="22"/>
          <w:szCs w:val="22"/>
          <w:lang w:eastAsia="es-ES_tradnl"/>
        </w:rPr>
        <w:t xml:space="preserve"> </w:t>
      </w:r>
      <w:r w:rsidR="00FB002D" w:rsidRPr="00F03B9F">
        <w:rPr>
          <w:sz w:val="22"/>
          <w:szCs w:val="22"/>
          <w:lang w:eastAsia="es-ES_tradnl"/>
        </w:rPr>
        <w:t xml:space="preserve">Podría pensarse que no, por los costos y por la imperiosa necesidad de contar con un </w:t>
      </w:r>
      <w:r w:rsidR="00FB002D" w:rsidRPr="00F03B9F">
        <w:rPr>
          <w:i/>
          <w:iCs/>
          <w:sz w:val="22"/>
          <w:szCs w:val="22"/>
          <w:lang w:eastAsia="es-ES_tradnl"/>
        </w:rPr>
        <w:t>know-how</w:t>
      </w:r>
      <w:r w:rsidR="00FB002D" w:rsidRPr="00F03B9F">
        <w:rPr>
          <w:sz w:val="22"/>
          <w:szCs w:val="22"/>
          <w:lang w:eastAsia="es-ES_tradnl"/>
        </w:rPr>
        <w:t xml:space="preserve"> informático importante, sin embargo empiezan a surgir iniciativas en medios locales jóvenes que han encontrado en este nicho una vocación </w:t>
      </w:r>
      <w:r w:rsidR="00A655CE" w:rsidRPr="00F03B9F">
        <w:rPr>
          <w:sz w:val="22"/>
          <w:szCs w:val="22"/>
          <w:lang w:eastAsia="es-ES_tradnl"/>
        </w:rPr>
        <w:t xml:space="preserve">a </w:t>
      </w:r>
      <w:r w:rsidR="00FB002D" w:rsidRPr="00F03B9F">
        <w:rPr>
          <w:sz w:val="22"/>
          <w:szCs w:val="22"/>
          <w:lang w:eastAsia="es-ES_tradnl"/>
        </w:rPr>
        <w:t xml:space="preserve">ser atendida. </w:t>
      </w:r>
    </w:p>
    <w:p w:rsidR="00D74329" w:rsidRPr="00F03B9F" w:rsidRDefault="00D74329" w:rsidP="0030074C">
      <w:pPr>
        <w:spacing w:line="276" w:lineRule="auto"/>
        <w:rPr>
          <w:sz w:val="22"/>
          <w:szCs w:val="22"/>
          <w:lang w:eastAsia="es-ES_tradnl"/>
        </w:rPr>
      </w:pPr>
    </w:p>
    <w:p w:rsidR="00FB002D" w:rsidRPr="00F03B9F" w:rsidRDefault="00FB002D" w:rsidP="0030074C">
      <w:pPr>
        <w:spacing w:line="276" w:lineRule="auto"/>
      </w:pPr>
    </w:p>
    <w:p w:rsidR="004C49BF" w:rsidRPr="00F03B9F" w:rsidRDefault="004C49BF" w:rsidP="0030074C">
      <w:pPr>
        <w:spacing w:line="276" w:lineRule="auto"/>
        <w:rPr>
          <w:b/>
          <w:bCs/>
          <w:sz w:val="22"/>
          <w:szCs w:val="22"/>
        </w:rPr>
      </w:pPr>
      <w:r w:rsidRPr="00F03B9F">
        <w:rPr>
          <w:b/>
          <w:bCs/>
          <w:sz w:val="22"/>
          <w:szCs w:val="22"/>
        </w:rPr>
        <w:t>Principios FAIR</w:t>
      </w:r>
    </w:p>
    <w:p w:rsidR="00AB5C79" w:rsidRPr="00F03B9F" w:rsidRDefault="00AB5C79"/>
    <w:p w:rsidR="003C2832" w:rsidRPr="00F03B9F" w:rsidRDefault="002A5320" w:rsidP="0030074C">
      <w:pPr>
        <w:pStyle w:val="Sinespaciado"/>
        <w:rPr>
          <w:rFonts w:ascii="Times New Roman" w:eastAsiaTheme="minorHAnsi" w:hAnsi="Times New Roman" w:cs="Times New Roman"/>
          <w:sz w:val="24"/>
          <w:szCs w:val="24"/>
        </w:rPr>
      </w:pPr>
      <w:r w:rsidRPr="00F03B9F">
        <w:rPr>
          <w:rFonts w:ascii="Times New Roman" w:hAnsi="Times New Roman" w:cs="Times New Roman"/>
        </w:rPr>
        <w:t>Independientemente del ámbito en el que se apliquen los datos, sea en el periodismo, en la investigación científica, o en la administración y mercadotecnia, el profesional de la información debe estar consciente de la responsabilidad que implica una buena gestión de los mismos</w:t>
      </w:r>
      <w:r w:rsidR="00A655CE" w:rsidRPr="00F03B9F">
        <w:rPr>
          <w:rFonts w:ascii="Times New Roman" w:hAnsi="Times New Roman" w:cs="Times New Roman"/>
        </w:rPr>
        <w:t xml:space="preserve">; por esa razón </w:t>
      </w:r>
      <w:r w:rsidRPr="00F03B9F">
        <w:rPr>
          <w:rFonts w:ascii="Times New Roman" w:hAnsi="Times New Roman" w:cs="Times New Roman"/>
          <w:lang w:val="es-ES_tradnl"/>
        </w:rPr>
        <w:t xml:space="preserve">los datos deberán, ante todo, tener cuatro características conocidas como </w:t>
      </w:r>
      <w:r w:rsidRPr="00F03B9F">
        <w:rPr>
          <w:rFonts w:ascii="Times New Roman" w:hAnsi="Times New Roman" w:cs="Times New Roman"/>
          <w:i/>
          <w:iCs/>
          <w:lang w:val="es-ES_tradnl"/>
        </w:rPr>
        <w:t>FAIR</w:t>
      </w:r>
      <w:r w:rsidRPr="00F03B9F">
        <w:rPr>
          <w:rFonts w:ascii="Times New Roman" w:hAnsi="Times New Roman" w:cs="Times New Roman"/>
          <w:lang w:val="es-ES_tradnl"/>
        </w:rPr>
        <w:t xml:space="preserve">, mismas que tienen su origen en la reunión de expertos convocada en el año 2014 por el </w:t>
      </w:r>
      <w:proofErr w:type="spellStart"/>
      <w:r w:rsidRPr="00F03B9F">
        <w:rPr>
          <w:rFonts w:ascii="Times New Roman" w:hAnsi="Times New Roman" w:cs="Times New Roman"/>
          <w:lang w:val="es-ES_tradnl"/>
        </w:rPr>
        <w:t>Netherlands</w:t>
      </w:r>
      <w:proofErr w:type="spellEnd"/>
      <w:r w:rsidRPr="00F03B9F">
        <w:rPr>
          <w:rFonts w:ascii="Times New Roman" w:hAnsi="Times New Roman" w:cs="Times New Roman"/>
          <w:lang w:val="es-ES_tradnl"/>
        </w:rPr>
        <w:t xml:space="preserve"> </w:t>
      </w:r>
      <w:proofErr w:type="spellStart"/>
      <w:r w:rsidRPr="00F03B9F">
        <w:rPr>
          <w:rFonts w:ascii="Times New Roman" w:hAnsi="Times New Roman" w:cs="Times New Roman"/>
          <w:lang w:val="es-ES_tradnl"/>
        </w:rPr>
        <w:t>eScience</w:t>
      </w:r>
      <w:proofErr w:type="spellEnd"/>
      <w:r w:rsidRPr="00F03B9F">
        <w:rPr>
          <w:rFonts w:ascii="Times New Roman" w:hAnsi="Times New Roman" w:cs="Times New Roman"/>
          <w:lang w:val="es-ES_tradnl"/>
        </w:rPr>
        <w:t xml:space="preserve"> Center y el Dutch </w:t>
      </w:r>
      <w:proofErr w:type="spellStart"/>
      <w:r w:rsidRPr="00F03B9F">
        <w:rPr>
          <w:rFonts w:ascii="Times New Roman" w:hAnsi="Times New Roman" w:cs="Times New Roman"/>
          <w:lang w:val="es-ES_tradnl"/>
        </w:rPr>
        <w:t>Techcentre</w:t>
      </w:r>
      <w:proofErr w:type="spellEnd"/>
      <w:r w:rsidRPr="00F03B9F">
        <w:rPr>
          <w:rFonts w:ascii="Times New Roman" w:hAnsi="Times New Roman" w:cs="Times New Roman"/>
          <w:lang w:val="es-ES_tradnl"/>
        </w:rPr>
        <w:t xml:space="preserve"> </w:t>
      </w:r>
      <w:proofErr w:type="spellStart"/>
      <w:r w:rsidRPr="00F03B9F">
        <w:rPr>
          <w:rFonts w:ascii="Times New Roman" w:hAnsi="Times New Roman" w:cs="Times New Roman"/>
          <w:lang w:val="es-ES_tradnl"/>
        </w:rPr>
        <w:t>for</w:t>
      </w:r>
      <w:proofErr w:type="spellEnd"/>
      <w:r w:rsidRPr="00F03B9F">
        <w:rPr>
          <w:rFonts w:ascii="Times New Roman" w:hAnsi="Times New Roman" w:cs="Times New Roman"/>
          <w:lang w:val="es-ES_tradnl"/>
        </w:rPr>
        <w:t xml:space="preserve"> </w:t>
      </w:r>
      <w:proofErr w:type="spellStart"/>
      <w:r w:rsidRPr="00F03B9F">
        <w:rPr>
          <w:rFonts w:ascii="Times New Roman" w:hAnsi="Times New Roman" w:cs="Times New Roman"/>
          <w:lang w:val="es-ES_tradnl"/>
        </w:rPr>
        <w:t>the</w:t>
      </w:r>
      <w:proofErr w:type="spellEnd"/>
      <w:r w:rsidRPr="00F03B9F">
        <w:rPr>
          <w:rFonts w:ascii="Times New Roman" w:hAnsi="Times New Roman" w:cs="Times New Roman"/>
          <w:lang w:val="es-ES_tradnl"/>
        </w:rPr>
        <w:t xml:space="preserve"> </w:t>
      </w:r>
      <w:proofErr w:type="spellStart"/>
      <w:r w:rsidRPr="00F03B9F">
        <w:rPr>
          <w:rFonts w:ascii="Times New Roman" w:hAnsi="Times New Roman" w:cs="Times New Roman"/>
          <w:lang w:val="es-ES_tradnl"/>
        </w:rPr>
        <w:t>Life</w:t>
      </w:r>
      <w:proofErr w:type="spellEnd"/>
      <w:r w:rsidRPr="00F03B9F">
        <w:rPr>
          <w:rFonts w:ascii="Times New Roman" w:hAnsi="Times New Roman" w:cs="Times New Roman"/>
          <w:lang w:val="es-ES_tradnl"/>
        </w:rPr>
        <w:t xml:space="preserve"> </w:t>
      </w:r>
      <w:proofErr w:type="spellStart"/>
      <w:r w:rsidRPr="00F03B9F">
        <w:rPr>
          <w:rFonts w:ascii="Times New Roman" w:hAnsi="Times New Roman" w:cs="Times New Roman"/>
          <w:lang w:val="es-ES_tradnl"/>
        </w:rPr>
        <w:t>Sciences</w:t>
      </w:r>
      <w:proofErr w:type="spellEnd"/>
      <w:r w:rsidRPr="00F03B9F">
        <w:rPr>
          <w:rFonts w:ascii="Times New Roman" w:hAnsi="Times New Roman" w:cs="Times New Roman"/>
          <w:lang w:val="es-ES_tradnl"/>
        </w:rPr>
        <w:t xml:space="preserve"> (DTL) donde surgieron los lineamientos que establecen que los datos de investigación deben ser: </w:t>
      </w:r>
      <w:proofErr w:type="spellStart"/>
      <w:r w:rsidRPr="00F03B9F">
        <w:rPr>
          <w:rFonts w:ascii="Times New Roman" w:hAnsi="Times New Roman" w:cs="Times New Roman"/>
          <w:i/>
          <w:lang w:val="es-ES_tradnl"/>
        </w:rPr>
        <w:t>Findable</w:t>
      </w:r>
      <w:proofErr w:type="spellEnd"/>
      <w:r w:rsidRPr="00F03B9F">
        <w:rPr>
          <w:rFonts w:ascii="Times New Roman" w:hAnsi="Times New Roman" w:cs="Times New Roman"/>
          <w:lang w:val="es-ES_tradnl"/>
        </w:rPr>
        <w:t xml:space="preserve">, </w:t>
      </w:r>
      <w:proofErr w:type="spellStart"/>
      <w:r w:rsidRPr="00F03B9F">
        <w:rPr>
          <w:rFonts w:ascii="Times New Roman" w:hAnsi="Times New Roman" w:cs="Times New Roman"/>
          <w:i/>
          <w:lang w:val="es-ES_tradnl"/>
        </w:rPr>
        <w:t>Accessible</w:t>
      </w:r>
      <w:proofErr w:type="spellEnd"/>
      <w:r w:rsidRPr="00F03B9F">
        <w:rPr>
          <w:rFonts w:ascii="Times New Roman" w:hAnsi="Times New Roman" w:cs="Times New Roman"/>
          <w:lang w:val="es-ES_tradnl"/>
        </w:rPr>
        <w:t xml:space="preserve">, </w:t>
      </w:r>
      <w:r w:rsidRPr="00F03B9F">
        <w:rPr>
          <w:rFonts w:ascii="Times New Roman" w:hAnsi="Times New Roman" w:cs="Times New Roman"/>
          <w:i/>
          <w:lang w:val="es-ES_tradnl"/>
        </w:rPr>
        <w:t>Interoperable</w:t>
      </w:r>
      <w:r w:rsidRPr="00F03B9F">
        <w:rPr>
          <w:rFonts w:ascii="Times New Roman" w:hAnsi="Times New Roman" w:cs="Times New Roman"/>
          <w:lang w:val="es-ES_tradnl"/>
        </w:rPr>
        <w:t xml:space="preserve"> and </w:t>
      </w:r>
      <w:r w:rsidRPr="00F03B9F">
        <w:rPr>
          <w:rFonts w:ascii="Times New Roman" w:hAnsi="Times New Roman" w:cs="Times New Roman"/>
          <w:i/>
          <w:lang w:val="es-ES_tradnl"/>
        </w:rPr>
        <w:t>Reusable</w:t>
      </w:r>
      <w:r w:rsidRPr="00F03B9F">
        <w:rPr>
          <w:rFonts w:ascii="Times New Roman" w:hAnsi="Times New Roman" w:cs="Times New Roman"/>
          <w:lang w:val="es-ES_tradnl"/>
        </w:rPr>
        <w:t xml:space="preserve"> (FAIR), tanto para los equipos informáticos como para las personas, lo cual tiene que ver con los datos pero también con las herramientas, vocabularios e infraestructuras que han de tomarse en cuenta para lograr adecuadamente los objetivos de descubrimiento y reutilización de información. </w:t>
      </w:r>
      <w:r w:rsidR="00AB5C79" w:rsidRPr="00F03B9F">
        <w:rPr>
          <w:rFonts w:ascii="Times New Roman" w:hAnsi="Times New Roman" w:cs="Times New Roman"/>
        </w:rPr>
        <w:t xml:space="preserve">(FORCE11). </w:t>
      </w:r>
    </w:p>
    <w:p w:rsidR="002A5320" w:rsidRPr="00F03B9F" w:rsidRDefault="002A5320" w:rsidP="0030074C">
      <w:pPr>
        <w:pStyle w:val="Sinespaciado"/>
        <w:rPr>
          <w:rFonts w:ascii="Times New Roman" w:hAnsi="Times New Roman" w:cs="Times New Roman"/>
          <w:lang w:val="es-ES_tradnl"/>
        </w:rPr>
      </w:pPr>
    </w:p>
    <w:p w:rsidR="0013391D" w:rsidRPr="00F03B9F" w:rsidRDefault="003C2832" w:rsidP="0030074C">
      <w:pPr>
        <w:pStyle w:val="Sinespaciado"/>
        <w:ind w:firstLine="708"/>
        <w:rPr>
          <w:rFonts w:ascii="Times New Roman" w:hAnsi="Times New Roman" w:cs="Times New Roman"/>
        </w:rPr>
      </w:pPr>
      <w:r w:rsidRPr="00F03B9F">
        <w:rPr>
          <w:rFonts w:ascii="Times New Roman" w:hAnsi="Times New Roman" w:cs="Times New Roman"/>
        </w:rPr>
        <w:t xml:space="preserve">Los profesionales de la información cuentan con la preparación y la experiencia para integrarse en esta cultura y aportar al proceso las herramientas adecuadas para convertirse en </w:t>
      </w:r>
      <w:r w:rsidR="002A5320" w:rsidRPr="00F03B9F">
        <w:rPr>
          <w:rFonts w:ascii="Times New Roman" w:hAnsi="Times New Roman" w:cs="Times New Roman"/>
        </w:rPr>
        <w:t>gestores</w:t>
      </w:r>
      <w:r w:rsidR="0013391D" w:rsidRPr="00F03B9F">
        <w:rPr>
          <w:rFonts w:ascii="Times New Roman" w:hAnsi="Times New Roman" w:cs="Times New Roman"/>
        </w:rPr>
        <w:t xml:space="preserve">, facilitadores, custodios, </w:t>
      </w:r>
      <w:r w:rsidRPr="00F03B9F">
        <w:rPr>
          <w:rFonts w:ascii="Times New Roman" w:hAnsi="Times New Roman" w:cs="Times New Roman"/>
        </w:rPr>
        <w:t xml:space="preserve">e intermediarios de datos, de tal suerte que se hagan cargo de coordinar procesos para conservarlos, curarlos digitalmente, descubrirlos, organizarlos y correlacionarlos; con lo cual algunos de los productos y servicios que se estarían generando irían desde portales de conocimiento, aplicaciones de minería de datos, analítica de usuarios, clasificación de contenidos y orientación a favor del cuidado y acceso de y hacia los datos </w:t>
      </w:r>
      <w:r w:rsidRPr="00F03B9F">
        <w:rPr>
          <w:rFonts w:ascii="Times New Roman" w:hAnsi="Times New Roman" w:cs="Times New Roman"/>
          <w:i/>
          <w:iCs/>
        </w:rPr>
        <w:t>FAIR</w:t>
      </w:r>
      <w:r w:rsidRPr="00F03B9F">
        <w:rPr>
          <w:rFonts w:ascii="Times New Roman" w:hAnsi="Times New Roman" w:cs="Times New Roman"/>
        </w:rPr>
        <w:t xml:space="preserve"> en las</w:t>
      </w:r>
      <w:r w:rsidR="002A5320" w:rsidRPr="00F03B9F">
        <w:rPr>
          <w:rFonts w:ascii="Times New Roman" w:hAnsi="Times New Roman" w:cs="Times New Roman"/>
        </w:rPr>
        <w:t xml:space="preserve"> salas de redacción.</w:t>
      </w:r>
    </w:p>
    <w:p w:rsidR="003C2832" w:rsidRPr="00F03B9F" w:rsidRDefault="003C2832" w:rsidP="0030074C">
      <w:pPr>
        <w:pStyle w:val="Sinespaciado"/>
        <w:rPr>
          <w:rFonts w:ascii="Times New Roman" w:hAnsi="Times New Roman" w:cs="Times New Roman"/>
          <w:lang w:val="es-ES_tradnl"/>
        </w:rPr>
      </w:pPr>
    </w:p>
    <w:p w:rsidR="002A5320" w:rsidRPr="00F03B9F" w:rsidRDefault="002A5320" w:rsidP="003C2832">
      <w:pPr>
        <w:pStyle w:val="Sinespaciado"/>
        <w:rPr>
          <w:rFonts w:ascii="Times New Roman" w:hAnsi="Times New Roman" w:cs="Times New Roman"/>
          <w:lang w:val="es-ES_tradnl"/>
        </w:rPr>
      </w:pPr>
    </w:p>
    <w:p w:rsidR="00AE559F" w:rsidRPr="00F03B9F" w:rsidRDefault="00F33286" w:rsidP="00F33286">
      <w:pPr>
        <w:pStyle w:val="Sinespaciado"/>
        <w:rPr>
          <w:rFonts w:ascii="Times New Roman" w:hAnsi="Times New Roman" w:cs="Times New Roman"/>
          <w:b/>
          <w:bCs/>
          <w:lang w:val="es-ES_tradnl"/>
        </w:rPr>
      </w:pPr>
      <w:r w:rsidRPr="00F03B9F">
        <w:rPr>
          <w:rFonts w:ascii="Times New Roman" w:hAnsi="Times New Roman" w:cs="Times New Roman"/>
          <w:b/>
          <w:bCs/>
          <w:lang w:val="es-ES_tradnl"/>
        </w:rPr>
        <w:lastRenderedPageBreak/>
        <w:t xml:space="preserve">El </w:t>
      </w:r>
      <w:r w:rsidR="004C49BF" w:rsidRPr="00F03B9F">
        <w:rPr>
          <w:rFonts w:ascii="Times New Roman" w:hAnsi="Times New Roman" w:cs="Times New Roman"/>
          <w:b/>
          <w:bCs/>
          <w:lang w:val="es-ES_tradnl"/>
        </w:rPr>
        <w:t>documentalista de datos</w:t>
      </w:r>
      <w:r w:rsidR="006B2918" w:rsidRPr="00F03B9F">
        <w:rPr>
          <w:rFonts w:ascii="Times New Roman" w:hAnsi="Times New Roman" w:cs="Times New Roman"/>
          <w:b/>
          <w:bCs/>
          <w:lang w:val="es-ES_tradnl"/>
        </w:rPr>
        <w:t xml:space="preserve"> en los medios de comunicación</w:t>
      </w:r>
    </w:p>
    <w:p w:rsidR="001058A7" w:rsidRPr="00F03B9F" w:rsidRDefault="001058A7" w:rsidP="00F33286">
      <w:pPr>
        <w:jc w:val="both"/>
        <w:rPr>
          <w:sz w:val="22"/>
          <w:szCs w:val="22"/>
          <w:lang w:val="es-ES"/>
        </w:rPr>
      </w:pPr>
    </w:p>
    <w:p w:rsidR="001058A7" w:rsidRPr="00F03B9F" w:rsidRDefault="001058A7" w:rsidP="0030074C">
      <w:pPr>
        <w:spacing w:line="276" w:lineRule="auto"/>
        <w:jc w:val="both"/>
        <w:rPr>
          <w:sz w:val="22"/>
          <w:szCs w:val="22"/>
          <w:lang w:val="es-ES"/>
        </w:rPr>
      </w:pPr>
      <w:r w:rsidRPr="00F03B9F">
        <w:rPr>
          <w:sz w:val="22"/>
          <w:szCs w:val="22"/>
          <w:lang w:val="es-ES"/>
        </w:rPr>
        <w:t xml:space="preserve">En el caso particular del periodismo ¿cuáles son las prácticas documentales específicas? </w:t>
      </w:r>
      <w:proofErr w:type="spellStart"/>
      <w:r w:rsidRPr="00F03B9F">
        <w:rPr>
          <w:sz w:val="22"/>
          <w:szCs w:val="22"/>
          <w:lang w:val="es-ES"/>
        </w:rPr>
        <w:t>Boss</w:t>
      </w:r>
      <w:proofErr w:type="spellEnd"/>
      <w:r w:rsidRPr="00F03B9F">
        <w:rPr>
          <w:sz w:val="22"/>
          <w:szCs w:val="22"/>
          <w:lang w:val="es-ES"/>
        </w:rPr>
        <w:t xml:space="preserve"> </w:t>
      </w:r>
      <w:r w:rsidR="0013391D" w:rsidRPr="00F03B9F">
        <w:rPr>
          <w:sz w:val="22"/>
          <w:szCs w:val="22"/>
          <w:lang w:val="es-ES"/>
        </w:rPr>
        <w:t>&amp;</w:t>
      </w:r>
      <w:r w:rsidRPr="00F03B9F">
        <w:rPr>
          <w:sz w:val="22"/>
          <w:szCs w:val="22"/>
          <w:lang w:val="es-ES"/>
        </w:rPr>
        <w:t xml:space="preserve"> </w:t>
      </w:r>
      <w:proofErr w:type="spellStart"/>
      <w:r w:rsidRPr="00F03B9F">
        <w:rPr>
          <w:sz w:val="22"/>
          <w:szCs w:val="22"/>
          <w:lang w:val="es-ES"/>
        </w:rPr>
        <w:t>Broussard</w:t>
      </w:r>
      <w:proofErr w:type="spellEnd"/>
      <w:r w:rsidRPr="00F03B9F">
        <w:rPr>
          <w:sz w:val="22"/>
          <w:szCs w:val="22"/>
          <w:lang w:val="es-ES"/>
        </w:rPr>
        <w:t xml:space="preserve"> </w:t>
      </w:r>
      <w:r w:rsidR="0013391D" w:rsidRPr="00F03B9F">
        <w:rPr>
          <w:sz w:val="22"/>
          <w:szCs w:val="22"/>
          <w:lang w:val="es-ES"/>
        </w:rPr>
        <w:t>(2017)</w:t>
      </w:r>
      <w:r w:rsidR="00AD1DDC" w:rsidRPr="00F03B9F">
        <w:rPr>
          <w:sz w:val="22"/>
          <w:szCs w:val="22"/>
          <w:lang w:val="es-ES"/>
        </w:rPr>
        <w:t xml:space="preserve"> </w:t>
      </w:r>
      <w:r w:rsidRPr="00F03B9F">
        <w:rPr>
          <w:sz w:val="22"/>
          <w:szCs w:val="22"/>
          <w:lang w:val="es-ES"/>
        </w:rPr>
        <w:t xml:space="preserve">se plantean el manejo de datos para la preservación, la recolección de información para atender necesidades de curadores y archivistas y consideran importante incluir la información descriptiva de las </w:t>
      </w:r>
      <w:r w:rsidRPr="00F03B9F">
        <w:rPr>
          <w:i/>
          <w:iCs/>
          <w:sz w:val="22"/>
          <w:szCs w:val="22"/>
          <w:lang w:val="es-ES"/>
        </w:rPr>
        <w:t>apps</w:t>
      </w:r>
      <w:r w:rsidRPr="00F03B9F">
        <w:rPr>
          <w:sz w:val="22"/>
          <w:szCs w:val="22"/>
          <w:lang w:val="es-ES"/>
        </w:rPr>
        <w:t xml:space="preserve"> de noticias, la arquitectura de software, sus autores, los dueños de los derechos y la información sobre el licenciamiento, entre otros elementos</w:t>
      </w:r>
      <w:r w:rsidR="0013391D" w:rsidRPr="00F03B9F">
        <w:rPr>
          <w:sz w:val="22"/>
          <w:szCs w:val="22"/>
          <w:lang w:val="es-ES"/>
        </w:rPr>
        <w:t>; a</w:t>
      </w:r>
      <w:r w:rsidRPr="00F03B9F">
        <w:rPr>
          <w:sz w:val="22"/>
          <w:szCs w:val="22"/>
          <w:lang w:val="es-ES"/>
        </w:rPr>
        <w:t>sí como las preguntas que surgen acerca de cómo capturar, archivar, preservar y permitir el descubrimiento de los trabajos y las fuentes</w:t>
      </w:r>
      <w:r w:rsidR="0013391D" w:rsidRPr="00F03B9F">
        <w:rPr>
          <w:sz w:val="22"/>
          <w:szCs w:val="22"/>
          <w:lang w:val="es-ES"/>
        </w:rPr>
        <w:t>.</w:t>
      </w:r>
    </w:p>
    <w:p w:rsidR="001058A7" w:rsidRPr="00F03B9F" w:rsidRDefault="001058A7" w:rsidP="0030074C">
      <w:pPr>
        <w:spacing w:line="276" w:lineRule="auto"/>
        <w:jc w:val="both"/>
        <w:rPr>
          <w:sz w:val="22"/>
          <w:szCs w:val="22"/>
          <w:lang w:val="es-ES"/>
        </w:rPr>
      </w:pPr>
    </w:p>
    <w:p w:rsidR="008847AE" w:rsidRPr="00F03B9F" w:rsidRDefault="001058A7" w:rsidP="0030074C">
      <w:pPr>
        <w:spacing w:line="276" w:lineRule="auto"/>
        <w:ind w:firstLine="708"/>
        <w:jc w:val="both"/>
        <w:rPr>
          <w:sz w:val="22"/>
          <w:szCs w:val="22"/>
        </w:rPr>
      </w:pPr>
      <w:r w:rsidRPr="00F03B9F">
        <w:rPr>
          <w:sz w:val="22"/>
          <w:szCs w:val="22"/>
          <w:lang w:val="es-ES"/>
        </w:rPr>
        <w:t xml:space="preserve">En gestión de datos periodísticos, al igual que en otros ámbitos es cada vez más necesario aprender a usar software para información </w:t>
      </w:r>
      <w:proofErr w:type="spellStart"/>
      <w:r w:rsidRPr="00F03B9F">
        <w:rPr>
          <w:sz w:val="22"/>
          <w:szCs w:val="22"/>
          <w:lang w:val="es-ES"/>
        </w:rPr>
        <w:t>cuantitiva</w:t>
      </w:r>
      <w:proofErr w:type="spellEnd"/>
      <w:r w:rsidRPr="00F03B9F">
        <w:rPr>
          <w:sz w:val="22"/>
          <w:szCs w:val="22"/>
          <w:lang w:val="es-ES"/>
        </w:rPr>
        <w:t xml:space="preserve"> y cualitativa, hacer infografías y </w:t>
      </w:r>
      <w:r w:rsidR="0013391D" w:rsidRPr="00F03B9F">
        <w:rPr>
          <w:sz w:val="22"/>
          <w:szCs w:val="22"/>
          <w:lang w:val="es-ES"/>
        </w:rPr>
        <w:t xml:space="preserve">tener </w:t>
      </w:r>
      <w:r w:rsidRPr="00F03B9F">
        <w:rPr>
          <w:sz w:val="22"/>
          <w:szCs w:val="22"/>
          <w:lang w:val="es-ES"/>
        </w:rPr>
        <w:t>buen manejo de redes sociales, no necesariamente para aplicarlos sino para entenderlos, ya que “</w:t>
      </w:r>
      <w:r w:rsidRPr="00F03B9F">
        <w:rPr>
          <w:color w:val="000000"/>
          <w:sz w:val="22"/>
          <w:szCs w:val="22"/>
          <w:shd w:val="clear" w:color="auto" w:fill="FFFFFF"/>
        </w:rPr>
        <w:t>la posibilidad de compartir datos supone un nuevo reto en las tareas básicas de selección, análisis y difusión que realiza el documentalista” García</w:t>
      </w:r>
      <w:r w:rsidR="0013391D" w:rsidRPr="00F03B9F">
        <w:rPr>
          <w:color w:val="000000"/>
          <w:sz w:val="22"/>
          <w:szCs w:val="22"/>
          <w:shd w:val="clear" w:color="auto" w:fill="FFFFFF"/>
        </w:rPr>
        <w:t xml:space="preserve"> &amp; García (2018)</w:t>
      </w:r>
      <w:r w:rsidRPr="00F03B9F">
        <w:rPr>
          <w:color w:val="000000"/>
          <w:sz w:val="22"/>
          <w:szCs w:val="22"/>
          <w:shd w:val="clear" w:color="auto" w:fill="FFFFFF"/>
        </w:rPr>
        <w:t>.</w:t>
      </w:r>
      <w:r w:rsidR="003174B1" w:rsidRPr="00F03B9F">
        <w:rPr>
          <w:sz w:val="22"/>
          <w:szCs w:val="22"/>
          <w:lang w:val="es-ES"/>
        </w:rPr>
        <w:t xml:space="preserve"> </w:t>
      </w:r>
      <w:r w:rsidR="00310BD8" w:rsidRPr="00F03B9F">
        <w:rPr>
          <w:sz w:val="22"/>
          <w:szCs w:val="22"/>
          <w:lang w:val="es-ES"/>
        </w:rPr>
        <w:t>Por otra parte, l</w:t>
      </w:r>
      <w:r w:rsidR="003174B1" w:rsidRPr="00F03B9F">
        <w:rPr>
          <w:sz w:val="22"/>
          <w:szCs w:val="22"/>
          <w:lang w:val="es-ES"/>
        </w:rPr>
        <w:t>as distintas legislaciones relacionadas con la apertura de datos y las leyes de transparencia en los países han favorecido la creación de fuentes que nutren al periodismo de datos</w:t>
      </w:r>
      <w:r w:rsidR="0013391D" w:rsidRPr="00F03B9F">
        <w:rPr>
          <w:sz w:val="22"/>
          <w:szCs w:val="22"/>
          <w:lang w:val="es-ES"/>
        </w:rPr>
        <w:t>. E</w:t>
      </w:r>
      <w:r w:rsidR="0013391D" w:rsidRPr="00F03B9F">
        <w:rPr>
          <w:sz w:val="22"/>
          <w:szCs w:val="22"/>
        </w:rPr>
        <w:t xml:space="preserve">l </w:t>
      </w:r>
      <w:r w:rsidR="00310BD8" w:rsidRPr="00F03B9F">
        <w:rPr>
          <w:sz w:val="22"/>
          <w:szCs w:val="22"/>
        </w:rPr>
        <w:t xml:space="preserve">profesional de la información por su formación sabe </w:t>
      </w:r>
      <w:r w:rsidR="00310BD8" w:rsidRPr="00F03B9F">
        <w:rPr>
          <w:sz w:val="22"/>
          <w:szCs w:val="22"/>
          <w:lang w:val="es-ES"/>
        </w:rPr>
        <w:t>de esas fuentes, de datos abiertos de gobierno y de búsqueda y recuperación de información en ellas.</w:t>
      </w:r>
      <w:r w:rsidR="008847AE" w:rsidRPr="00F03B9F">
        <w:rPr>
          <w:sz w:val="22"/>
          <w:szCs w:val="22"/>
          <w:lang w:val="es-ES"/>
        </w:rPr>
        <w:t xml:space="preserve"> </w:t>
      </w:r>
      <w:r w:rsidR="008847AE" w:rsidRPr="00F03B9F">
        <w:rPr>
          <w:sz w:val="22"/>
          <w:szCs w:val="22"/>
        </w:rPr>
        <w:t>Las búsquedas que hacen los periodistas no siguen una metodología sistematizada</w:t>
      </w:r>
      <w:r w:rsidR="009C0F9A" w:rsidRPr="00F03B9F">
        <w:rPr>
          <w:sz w:val="22"/>
          <w:szCs w:val="22"/>
        </w:rPr>
        <w:t>. Un estudio reciente citado por García &amp; García (</w:t>
      </w:r>
      <w:r w:rsidR="009C0F9A" w:rsidRPr="00F03B9F">
        <w:rPr>
          <w:i/>
          <w:iCs/>
          <w:color w:val="000000"/>
          <w:sz w:val="22"/>
          <w:szCs w:val="22"/>
          <w:shd w:val="clear" w:color="auto" w:fill="FFFFFF"/>
        </w:rPr>
        <w:t>Op. cit</w:t>
      </w:r>
      <w:r w:rsidR="009C0F9A" w:rsidRPr="00F03B9F">
        <w:rPr>
          <w:color w:val="000000"/>
          <w:sz w:val="22"/>
          <w:szCs w:val="22"/>
          <w:shd w:val="clear" w:color="auto" w:fill="FFFFFF"/>
        </w:rPr>
        <w:t xml:space="preserve">) </w:t>
      </w:r>
      <w:r w:rsidR="008847AE" w:rsidRPr="00F03B9F">
        <w:rPr>
          <w:color w:val="000000"/>
          <w:sz w:val="22"/>
          <w:szCs w:val="22"/>
          <w:shd w:val="clear" w:color="auto" w:fill="FFFFFF"/>
        </w:rPr>
        <w:t xml:space="preserve">refuerza este modo de recuperación de información por parte de los periodistas, quienes reconocen basarse en la aleatoriedad aportada por el entorno digital. </w:t>
      </w:r>
      <w:r w:rsidR="009C0F9A" w:rsidRPr="00F03B9F">
        <w:rPr>
          <w:color w:val="000000"/>
          <w:sz w:val="22"/>
          <w:szCs w:val="22"/>
          <w:shd w:val="clear" w:color="auto" w:fill="FFFFFF"/>
        </w:rPr>
        <w:t>“</w:t>
      </w:r>
      <w:r w:rsidR="008847AE" w:rsidRPr="00F03B9F">
        <w:rPr>
          <w:color w:val="000000"/>
          <w:sz w:val="22"/>
          <w:szCs w:val="22"/>
          <w:shd w:val="clear" w:color="auto" w:fill="FFFFFF"/>
        </w:rPr>
        <w:t>Este hecho induce a pensar en una precaria especialización en la búsqueda de datos online</w:t>
      </w:r>
      <w:r w:rsidR="00AD1DDC" w:rsidRPr="00F03B9F">
        <w:rPr>
          <w:color w:val="000000"/>
          <w:sz w:val="22"/>
          <w:szCs w:val="22"/>
          <w:shd w:val="clear" w:color="auto" w:fill="FFFFFF"/>
        </w:rPr>
        <w:t xml:space="preserve"> [que] </w:t>
      </w:r>
      <w:r w:rsidR="008847AE" w:rsidRPr="00F03B9F">
        <w:rPr>
          <w:color w:val="000000"/>
          <w:sz w:val="22"/>
          <w:szCs w:val="22"/>
          <w:shd w:val="clear" w:color="auto" w:fill="FFFFFF"/>
        </w:rPr>
        <w:t>se solventa en distintos medios de comunicación por los documentalistas en su calidad de formadores.” (</w:t>
      </w:r>
      <w:r w:rsidR="009C0F9A" w:rsidRPr="00F03B9F">
        <w:rPr>
          <w:color w:val="000000"/>
          <w:sz w:val="22"/>
          <w:szCs w:val="22"/>
          <w:shd w:val="clear" w:color="auto" w:fill="FFFFFF"/>
        </w:rPr>
        <w:t>Ibidem).</w:t>
      </w:r>
      <w:r w:rsidR="00AD1DDC" w:rsidRPr="00F03B9F">
        <w:rPr>
          <w:color w:val="000000"/>
          <w:sz w:val="22"/>
          <w:szCs w:val="22"/>
          <w:shd w:val="clear" w:color="auto" w:fill="FFFFFF"/>
        </w:rPr>
        <w:t xml:space="preserve"> </w:t>
      </w:r>
    </w:p>
    <w:p w:rsidR="003174B1" w:rsidRPr="00F03B9F" w:rsidRDefault="003174B1" w:rsidP="0030074C">
      <w:pPr>
        <w:spacing w:line="276" w:lineRule="auto"/>
        <w:jc w:val="both"/>
        <w:rPr>
          <w:sz w:val="22"/>
          <w:szCs w:val="22"/>
          <w:lang w:val="es-ES"/>
        </w:rPr>
      </w:pPr>
    </w:p>
    <w:p w:rsidR="008847AE" w:rsidRPr="00F03B9F" w:rsidRDefault="003174B1" w:rsidP="0030074C">
      <w:pPr>
        <w:spacing w:line="276" w:lineRule="auto"/>
        <w:ind w:firstLine="708"/>
        <w:jc w:val="both"/>
        <w:rPr>
          <w:sz w:val="22"/>
          <w:szCs w:val="22"/>
        </w:rPr>
      </w:pPr>
      <w:r w:rsidRPr="00F03B9F">
        <w:rPr>
          <w:sz w:val="22"/>
          <w:szCs w:val="22"/>
          <w:lang w:val="es-ES"/>
        </w:rPr>
        <w:t>El equipo ideal estaría conformado por el p</w:t>
      </w:r>
      <w:r w:rsidR="00E943EC" w:rsidRPr="00F03B9F">
        <w:rPr>
          <w:sz w:val="22"/>
          <w:szCs w:val="22"/>
          <w:lang w:val="es-ES"/>
        </w:rPr>
        <w:t>eriodista</w:t>
      </w:r>
      <w:r w:rsidRPr="00F03B9F">
        <w:rPr>
          <w:sz w:val="22"/>
          <w:szCs w:val="22"/>
          <w:lang w:val="es-ES"/>
        </w:rPr>
        <w:t xml:space="preserve">, el </w:t>
      </w:r>
      <w:r w:rsidR="00E943EC" w:rsidRPr="00F03B9F">
        <w:rPr>
          <w:sz w:val="22"/>
          <w:szCs w:val="22"/>
          <w:lang w:val="es-ES"/>
        </w:rPr>
        <w:t>programador</w:t>
      </w:r>
      <w:r w:rsidRPr="00F03B9F">
        <w:rPr>
          <w:sz w:val="22"/>
          <w:szCs w:val="22"/>
          <w:lang w:val="es-ES"/>
        </w:rPr>
        <w:t xml:space="preserve"> y el </w:t>
      </w:r>
      <w:r w:rsidR="00E943EC" w:rsidRPr="00F03B9F">
        <w:rPr>
          <w:sz w:val="22"/>
          <w:szCs w:val="22"/>
          <w:lang w:val="es-ES"/>
        </w:rPr>
        <w:t>documentalista</w:t>
      </w:r>
      <w:r w:rsidRPr="00F03B9F">
        <w:rPr>
          <w:sz w:val="22"/>
          <w:szCs w:val="22"/>
          <w:lang w:val="es-ES"/>
        </w:rPr>
        <w:t xml:space="preserve">, ya que éste sería </w:t>
      </w:r>
      <w:r w:rsidR="005239C8" w:rsidRPr="00F03B9F">
        <w:rPr>
          <w:sz w:val="22"/>
          <w:szCs w:val="22"/>
        </w:rPr>
        <w:t xml:space="preserve">un </w:t>
      </w:r>
      <w:r w:rsidRPr="00F03B9F">
        <w:rPr>
          <w:sz w:val="22"/>
          <w:szCs w:val="22"/>
        </w:rPr>
        <w:t xml:space="preserve">valioso </w:t>
      </w:r>
      <w:r w:rsidR="005239C8" w:rsidRPr="00F03B9F">
        <w:rPr>
          <w:sz w:val="22"/>
          <w:szCs w:val="22"/>
        </w:rPr>
        <w:t>asistente de datos</w:t>
      </w:r>
      <w:r w:rsidRPr="00F03B9F">
        <w:rPr>
          <w:sz w:val="22"/>
          <w:szCs w:val="22"/>
        </w:rPr>
        <w:t xml:space="preserve"> en la medida en que crecen y surgen nuevas </w:t>
      </w:r>
      <w:r w:rsidR="005239C8" w:rsidRPr="00F03B9F">
        <w:rPr>
          <w:sz w:val="22"/>
          <w:szCs w:val="22"/>
          <w:lang w:val="es-ES"/>
        </w:rPr>
        <w:t>aplicaciones y proyectos</w:t>
      </w:r>
      <w:r w:rsidR="008847AE" w:rsidRPr="00F03B9F">
        <w:rPr>
          <w:sz w:val="22"/>
          <w:szCs w:val="22"/>
          <w:lang w:val="es-ES"/>
        </w:rPr>
        <w:t xml:space="preserve"> que no se limitan a la sistematización de </w:t>
      </w:r>
      <w:r w:rsidR="00075D52" w:rsidRPr="00F03B9F">
        <w:rPr>
          <w:sz w:val="22"/>
          <w:szCs w:val="22"/>
          <w:lang w:val="es-ES"/>
        </w:rPr>
        <w:t xml:space="preserve">texto digital, </w:t>
      </w:r>
      <w:r w:rsidR="008847AE" w:rsidRPr="00F03B9F">
        <w:rPr>
          <w:sz w:val="22"/>
          <w:szCs w:val="22"/>
          <w:lang w:val="es-ES"/>
        </w:rPr>
        <w:t xml:space="preserve">sino que incorporan </w:t>
      </w:r>
      <w:r w:rsidR="00075D52" w:rsidRPr="00F03B9F">
        <w:rPr>
          <w:sz w:val="22"/>
          <w:szCs w:val="22"/>
          <w:lang w:val="es-ES"/>
        </w:rPr>
        <w:t xml:space="preserve">lo que </w:t>
      </w:r>
      <w:proofErr w:type="spellStart"/>
      <w:r w:rsidR="00075D52" w:rsidRPr="00F03B9F">
        <w:rPr>
          <w:sz w:val="22"/>
          <w:szCs w:val="22"/>
          <w:lang w:val="es-ES"/>
        </w:rPr>
        <w:t>Boss</w:t>
      </w:r>
      <w:proofErr w:type="spellEnd"/>
      <w:r w:rsidR="00075D52" w:rsidRPr="00F03B9F">
        <w:rPr>
          <w:sz w:val="22"/>
          <w:szCs w:val="22"/>
          <w:lang w:val="es-ES"/>
        </w:rPr>
        <w:t xml:space="preserve"> </w:t>
      </w:r>
      <w:r w:rsidR="00AD1DDC" w:rsidRPr="00F03B9F">
        <w:rPr>
          <w:sz w:val="22"/>
          <w:szCs w:val="22"/>
          <w:lang w:val="es-ES"/>
        </w:rPr>
        <w:t>&amp;</w:t>
      </w:r>
      <w:r w:rsidR="00075D52" w:rsidRPr="00F03B9F">
        <w:rPr>
          <w:sz w:val="22"/>
          <w:szCs w:val="22"/>
          <w:lang w:val="es-ES"/>
        </w:rPr>
        <w:t xml:space="preserve"> </w:t>
      </w:r>
      <w:proofErr w:type="spellStart"/>
      <w:r w:rsidR="00075D52" w:rsidRPr="00F03B9F">
        <w:rPr>
          <w:sz w:val="22"/>
          <w:szCs w:val="22"/>
          <w:lang w:val="es-ES"/>
        </w:rPr>
        <w:t>Broussard</w:t>
      </w:r>
      <w:proofErr w:type="spellEnd"/>
      <w:r w:rsidR="00075D52" w:rsidRPr="00F03B9F">
        <w:rPr>
          <w:sz w:val="22"/>
          <w:szCs w:val="22"/>
          <w:lang w:val="es-ES"/>
        </w:rPr>
        <w:t xml:space="preserve"> </w:t>
      </w:r>
      <w:r w:rsidR="00AD1DDC" w:rsidRPr="00F03B9F">
        <w:rPr>
          <w:sz w:val="22"/>
          <w:szCs w:val="22"/>
          <w:lang w:val="es-ES"/>
        </w:rPr>
        <w:t xml:space="preserve">(2017) </w:t>
      </w:r>
      <w:r w:rsidR="00075D52" w:rsidRPr="00F03B9F">
        <w:rPr>
          <w:sz w:val="22"/>
          <w:szCs w:val="22"/>
          <w:lang w:val="es-ES"/>
        </w:rPr>
        <w:t>denominan “piezas de software”,</w:t>
      </w:r>
      <w:r w:rsidR="00AD1DDC" w:rsidRPr="00F03B9F">
        <w:rPr>
          <w:sz w:val="22"/>
          <w:szCs w:val="22"/>
          <w:lang w:val="es-ES"/>
        </w:rPr>
        <w:t xml:space="preserve"> es decir,</w:t>
      </w:r>
      <w:r w:rsidR="00075D52" w:rsidRPr="00F03B9F">
        <w:rPr>
          <w:sz w:val="22"/>
          <w:szCs w:val="22"/>
          <w:lang w:val="es-ES"/>
        </w:rPr>
        <w:t xml:space="preserve"> conjuntos de datos que no se pueden archivar del mismo modo</w:t>
      </w:r>
      <w:r w:rsidR="008847AE" w:rsidRPr="00F03B9F">
        <w:rPr>
          <w:sz w:val="22"/>
          <w:szCs w:val="22"/>
          <w:lang w:val="es-ES"/>
        </w:rPr>
        <w:t xml:space="preserve"> que los documentos digitales; de ahí la necesidad de herramientas dinámicas y arquitecturas </w:t>
      </w:r>
      <w:r w:rsidR="00F33286" w:rsidRPr="00F03B9F">
        <w:rPr>
          <w:sz w:val="22"/>
          <w:szCs w:val="22"/>
          <w:lang w:val="es-ES"/>
        </w:rPr>
        <w:t xml:space="preserve">para las nuevas colecciones y necesidades de información </w:t>
      </w:r>
      <w:r w:rsidR="008847AE" w:rsidRPr="00F03B9F">
        <w:rPr>
          <w:sz w:val="22"/>
          <w:szCs w:val="22"/>
          <w:lang w:val="es-ES"/>
        </w:rPr>
        <w:t>(ver figura 1)</w:t>
      </w:r>
      <w:r w:rsidR="00F33286" w:rsidRPr="00F03B9F">
        <w:rPr>
          <w:sz w:val="22"/>
          <w:szCs w:val="22"/>
          <w:lang w:val="es-ES"/>
        </w:rPr>
        <w:t>,</w:t>
      </w:r>
      <w:r w:rsidR="008847AE" w:rsidRPr="00F03B9F">
        <w:rPr>
          <w:sz w:val="22"/>
          <w:szCs w:val="22"/>
          <w:lang w:val="es-ES"/>
        </w:rPr>
        <w:t xml:space="preserve"> que integren </w:t>
      </w:r>
      <w:r w:rsidR="008847AE" w:rsidRPr="00F03B9F">
        <w:rPr>
          <w:sz w:val="22"/>
          <w:szCs w:val="22"/>
        </w:rPr>
        <w:t xml:space="preserve">fuentes de datos heterogéneas  (estructuradas, no estructuradas o semiestructuradas), con capacidades de consulta robusta. Los ejemplos </w:t>
      </w:r>
      <w:r w:rsidR="00AD1DDC" w:rsidRPr="00F03B9F">
        <w:rPr>
          <w:sz w:val="22"/>
          <w:szCs w:val="22"/>
        </w:rPr>
        <w:t xml:space="preserve">que se observan </w:t>
      </w:r>
      <w:r w:rsidR="008847AE" w:rsidRPr="00F03B9F">
        <w:rPr>
          <w:sz w:val="22"/>
          <w:szCs w:val="22"/>
        </w:rPr>
        <w:t xml:space="preserve">en la figura son: un conjunto de </w:t>
      </w:r>
      <w:r w:rsidR="00AD1DDC" w:rsidRPr="00F03B9F">
        <w:rPr>
          <w:sz w:val="22"/>
          <w:szCs w:val="22"/>
        </w:rPr>
        <w:t>t</w:t>
      </w:r>
      <w:r w:rsidR="008847AE" w:rsidRPr="00F03B9F">
        <w:rPr>
          <w:sz w:val="22"/>
          <w:szCs w:val="22"/>
        </w:rPr>
        <w:t xml:space="preserve">weets, una plataforma de búsqueda </w:t>
      </w:r>
      <w:r w:rsidR="00F33286" w:rsidRPr="00F03B9F">
        <w:rPr>
          <w:sz w:val="22"/>
          <w:szCs w:val="22"/>
        </w:rPr>
        <w:t xml:space="preserve">sobre </w:t>
      </w:r>
      <w:r w:rsidR="008847AE" w:rsidRPr="00F03B9F">
        <w:rPr>
          <w:sz w:val="22"/>
          <w:szCs w:val="22"/>
        </w:rPr>
        <w:t>texto completo; un conjunto de bases de datos relacionales seleccionadas mendiante curaduría</w:t>
      </w:r>
      <w:r w:rsidR="0075034D" w:rsidRPr="00F03B9F">
        <w:rPr>
          <w:sz w:val="22"/>
          <w:szCs w:val="22"/>
        </w:rPr>
        <w:t xml:space="preserve"> </w:t>
      </w:r>
      <w:r w:rsidR="008847AE" w:rsidRPr="00F03B9F">
        <w:rPr>
          <w:sz w:val="22"/>
          <w:szCs w:val="22"/>
        </w:rPr>
        <w:t>y un conjunto de fuentes RDF</w:t>
      </w:r>
      <w:r w:rsidR="0075034D" w:rsidRPr="00F03B9F">
        <w:rPr>
          <w:sz w:val="22"/>
          <w:szCs w:val="22"/>
        </w:rPr>
        <w:t xml:space="preserve"> con</w:t>
      </w:r>
      <w:r w:rsidR="008847AE" w:rsidRPr="00F03B9F">
        <w:rPr>
          <w:sz w:val="22"/>
          <w:szCs w:val="22"/>
        </w:rPr>
        <w:t xml:space="preserve"> </w:t>
      </w:r>
      <w:r w:rsidR="0075034D" w:rsidRPr="00F03B9F">
        <w:rPr>
          <w:sz w:val="22"/>
          <w:szCs w:val="22"/>
        </w:rPr>
        <w:t xml:space="preserve">información georeferencial y </w:t>
      </w:r>
      <w:r w:rsidR="008847AE" w:rsidRPr="00F03B9F">
        <w:rPr>
          <w:sz w:val="22"/>
          <w:szCs w:val="22"/>
        </w:rPr>
        <w:t>LOD</w:t>
      </w:r>
      <w:r w:rsidR="0075034D" w:rsidRPr="00F03B9F">
        <w:rPr>
          <w:sz w:val="22"/>
          <w:szCs w:val="22"/>
        </w:rPr>
        <w:t xml:space="preserve"> (linked open data)</w:t>
      </w:r>
      <w:r w:rsidR="008847AE" w:rsidRPr="00F03B9F">
        <w:rPr>
          <w:sz w:val="22"/>
          <w:szCs w:val="22"/>
        </w:rPr>
        <w:t>.</w:t>
      </w:r>
    </w:p>
    <w:p w:rsidR="008847AE" w:rsidRPr="00F03B9F" w:rsidRDefault="008847AE" w:rsidP="0030074C">
      <w:pPr>
        <w:spacing w:line="276" w:lineRule="auto"/>
        <w:jc w:val="both"/>
        <w:rPr>
          <w:sz w:val="22"/>
          <w:szCs w:val="22"/>
        </w:rPr>
      </w:pPr>
    </w:p>
    <w:p w:rsidR="0030074C" w:rsidRPr="00F03B9F" w:rsidRDefault="008847AE" w:rsidP="0030074C">
      <w:pPr>
        <w:spacing w:line="276" w:lineRule="auto"/>
        <w:ind w:firstLine="708"/>
        <w:jc w:val="both"/>
        <w:rPr>
          <w:sz w:val="22"/>
          <w:szCs w:val="22"/>
        </w:rPr>
      </w:pPr>
      <w:r w:rsidRPr="00F03B9F">
        <w:rPr>
          <w:sz w:val="22"/>
          <w:szCs w:val="22"/>
        </w:rPr>
        <w:t>La propuesta mixta también comprende</w:t>
      </w:r>
      <w:r w:rsidR="0075034D" w:rsidRPr="00F03B9F">
        <w:rPr>
          <w:sz w:val="22"/>
          <w:szCs w:val="22"/>
        </w:rPr>
        <w:t>:</w:t>
      </w:r>
      <w:r w:rsidRPr="00F03B9F">
        <w:rPr>
          <w:sz w:val="22"/>
          <w:szCs w:val="22"/>
        </w:rPr>
        <w:t xml:space="preserve"> un gráfico de datos RDF (de la </w:t>
      </w:r>
      <w:r w:rsidR="0075034D" w:rsidRPr="00F03B9F">
        <w:rPr>
          <w:sz w:val="22"/>
          <w:szCs w:val="22"/>
        </w:rPr>
        <w:t xml:space="preserve">propia </w:t>
      </w:r>
      <w:r w:rsidRPr="00F03B9F">
        <w:rPr>
          <w:sz w:val="22"/>
          <w:szCs w:val="22"/>
        </w:rPr>
        <w:t xml:space="preserve">aplicación) representado </w:t>
      </w:r>
      <w:r w:rsidR="0083029F" w:rsidRPr="00F03B9F">
        <w:rPr>
          <w:sz w:val="22"/>
          <w:szCs w:val="22"/>
        </w:rPr>
        <w:t xml:space="preserve">aquí como </w:t>
      </w:r>
      <w:r w:rsidRPr="00F03B9F">
        <w:rPr>
          <w:sz w:val="22"/>
          <w:szCs w:val="22"/>
        </w:rPr>
        <w:t xml:space="preserve">nodos </w:t>
      </w:r>
      <w:r w:rsidR="0083029F" w:rsidRPr="00F03B9F">
        <w:rPr>
          <w:sz w:val="22"/>
          <w:szCs w:val="22"/>
        </w:rPr>
        <w:t xml:space="preserve">(puntos </w:t>
      </w:r>
      <w:r w:rsidRPr="00F03B9F">
        <w:rPr>
          <w:sz w:val="22"/>
          <w:szCs w:val="22"/>
        </w:rPr>
        <w:t>negros</w:t>
      </w:r>
      <w:r w:rsidR="0083029F" w:rsidRPr="00F03B9F">
        <w:rPr>
          <w:sz w:val="22"/>
          <w:szCs w:val="22"/>
        </w:rPr>
        <w:t>)</w:t>
      </w:r>
      <w:r w:rsidR="0075034D" w:rsidRPr="00F03B9F">
        <w:rPr>
          <w:sz w:val="22"/>
          <w:szCs w:val="22"/>
        </w:rPr>
        <w:t xml:space="preserve">, este incluye </w:t>
      </w:r>
      <w:r w:rsidRPr="00F03B9F">
        <w:rPr>
          <w:sz w:val="22"/>
          <w:szCs w:val="22"/>
        </w:rPr>
        <w:t>una ontología (clases y propiedades) y/o tripletas de datos específicos de determina</w:t>
      </w:r>
      <w:r w:rsidR="0075034D" w:rsidRPr="00F03B9F">
        <w:rPr>
          <w:sz w:val="22"/>
          <w:szCs w:val="22"/>
        </w:rPr>
        <w:t xml:space="preserve">das áreas </w:t>
      </w:r>
      <w:r w:rsidRPr="00F03B9F">
        <w:rPr>
          <w:sz w:val="22"/>
          <w:szCs w:val="22"/>
        </w:rPr>
        <w:t>de periodismo de datos</w:t>
      </w:r>
      <w:r w:rsidR="0075034D" w:rsidRPr="00F03B9F">
        <w:rPr>
          <w:sz w:val="22"/>
          <w:szCs w:val="22"/>
        </w:rPr>
        <w:t xml:space="preserve"> </w:t>
      </w:r>
      <w:r w:rsidRPr="00F03B9F">
        <w:rPr>
          <w:sz w:val="22"/>
          <w:szCs w:val="22"/>
        </w:rPr>
        <w:t>que puede</w:t>
      </w:r>
      <w:r w:rsidR="0075034D" w:rsidRPr="00F03B9F">
        <w:rPr>
          <w:sz w:val="22"/>
          <w:szCs w:val="22"/>
        </w:rPr>
        <w:t>n</w:t>
      </w:r>
      <w:r w:rsidRPr="00F03B9F">
        <w:rPr>
          <w:sz w:val="22"/>
          <w:szCs w:val="22"/>
        </w:rPr>
        <w:t xml:space="preserve"> exportarse fácilmente a RDF</w:t>
      </w:r>
      <w:r w:rsidR="0075034D" w:rsidRPr="00F03B9F">
        <w:rPr>
          <w:sz w:val="22"/>
          <w:szCs w:val="22"/>
        </w:rPr>
        <w:t xml:space="preserve"> o armarse manualmente (en ocasiones es necesario hacer limpieza y transferencia de datos, incluso de imágenes en pdf a hojas Excel)</w:t>
      </w:r>
      <w:r w:rsidR="0030074C" w:rsidRPr="00F03B9F">
        <w:rPr>
          <w:sz w:val="22"/>
          <w:szCs w:val="22"/>
        </w:rPr>
        <w:t xml:space="preserve">. </w:t>
      </w:r>
    </w:p>
    <w:p w:rsidR="0030074C" w:rsidRPr="00F03B9F" w:rsidRDefault="0030074C" w:rsidP="0030074C">
      <w:pPr>
        <w:spacing w:line="276" w:lineRule="auto"/>
        <w:ind w:firstLine="708"/>
        <w:jc w:val="both"/>
        <w:rPr>
          <w:sz w:val="22"/>
          <w:szCs w:val="22"/>
        </w:rPr>
      </w:pPr>
    </w:p>
    <w:p w:rsidR="0030074C" w:rsidRPr="00F03B9F" w:rsidRDefault="0030074C" w:rsidP="004D33B3">
      <w:pPr>
        <w:spacing w:line="276" w:lineRule="auto"/>
        <w:ind w:firstLine="708"/>
        <w:jc w:val="both"/>
        <w:rPr>
          <w:sz w:val="22"/>
          <w:szCs w:val="22"/>
        </w:rPr>
      </w:pPr>
      <w:r w:rsidRPr="00F03B9F">
        <w:rPr>
          <w:sz w:val="22"/>
          <w:szCs w:val="22"/>
          <w:lang w:val="es-ES"/>
        </w:rPr>
        <w:t xml:space="preserve">Es muy interesante el caso del software porque no resulta sencillo identificar si lo que debe preservarse es el código fuente, la versión ejecutable, o ambos junto con todo el ecosistema de </w:t>
      </w:r>
      <w:r w:rsidRPr="00F03B9F">
        <w:rPr>
          <w:sz w:val="22"/>
          <w:szCs w:val="22"/>
          <w:lang w:val="es-ES"/>
        </w:rPr>
        <w:lastRenderedPageBreak/>
        <w:t>hardware, sistema operativo, lenguajes y compiladores, software, archivos, etc. (</w:t>
      </w:r>
      <w:proofErr w:type="spellStart"/>
      <w:r w:rsidRPr="00F03B9F">
        <w:rPr>
          <w:sz w:val="22"/>
          <w:szCs w:val="22"/>
          <w:lang w:val="es-ES"/>
        </w:rPr>
        <w:t>Boss</w:t>
      </w:r>
      <w:proofErr w:type="spellEnd"/>
      <w:r w:rsidRPr="00F03B9F">
        <w:rPr>
          <w:sz w:val="22"/>
          <w:szCs w:val="22"/>
          <w:lang w:val="es-ES"/>
        </w:rPr>
        <w:t xml:space="preserve"> &amp; </w:t>
      </w:r>
      <w:proofErr w:type="spellStart"/>
      <w:r w:rsidRPr="00F03B9F">
        <w:rPr>
          <w:sz w:val="22"/>
          <w:szCs w:val="22"/>
          <w:lang w:val="es-ES"/>
        </w:rPr>
        <w:t>Broussard</w:t>
      </w:r>
      <w:proofErr w:type="spellEnd"/>
      <w:r w:rsidRPr="00F03B9F">
        <w:rPr>
          <w:sz w:val="22"/>
          <w:szCs w:val="22"/>
          <w:lang w:val="es-ES"/>
        </w:rPr>
        <w:t>, 2017, p. 152) y agregan que “gran cantidad de terabytes de contenido nacido digital está condenada a perderse en el agujero negro de la obsolescencia tecnológica” (</w:t>
      </w:r>
      <w:proofErr w:type="spellStart"/>
      <w:r w:rsidRPr="00F03B9F">
        <w:rPr>
          <w:sz w:val="22"/>
          <w:szCs w:val="22"/>
          <w:lang w:val="es-ES"/>
        </w:rPr>
        <w:t>Boss</w:t>
      </w:r>
      <w:proofErr w:type="spellEnd"/>
      <w:r w:rsidRPr="00F03B9F">
        <w:rPr>
          <w:sz w:val="22"/>
          <w:szCs w:val="22"/>
          <w:lang w:val="es-ES"/>
        </w:rPr>
        <w:t xml:space="preserve"> &amp; </w:t>
      </w:r>
      <w:proofErr w:type="spellStart"/>
      <w:r w:rsidRPr="00F03B9F">
        <w:rPr>
          <w:sz w:val="22"/>
          <w:szCs w:val="22"/>
          <w:lang w:val="es-ES"/>
        </w:rPr>
        <w:t>Broussard</w:t>
      </w:r>
      <w:proofErr w:type="spellEnd"/>
      <w:r w:rsidRPr="00F03B9F">
        <w:rPr>
          <w:sz w:val="22"/>
          <w:szCs w:val="22"/>
          <w:lang w:val="es-ES"/>
        </w:rPr>
        <w:t>, 2017, p. 154)</w:t>
      </w:r>
      <w:r w:rsidR="004D33B3" w:rsidRPr="00F03B9F">
        <w:rPr>
          <w:sz w:val="22"/>
          <w:szCs w:val="22"/>
          <w:lang w:val="es-ES"/>
        </w:rPr>
        <w:t>.</w:t>
      </w:r>
    </w:p>
    <w:p w:rsidR="0030074C" w:rsidRPr="00F03B9F" w:rsidRDefault="0030074C" w:rsidP="00D74329">
      <w:pPr>
        <w:rPr>
          <w:sz w:val="28"/>
          <w:szCs w:val="28"/>
          <w:lang w:val="es-ES"/>
        </w:rPr>
      </w:pPr>
    </w:p>
    <w:p w:rsidR="00AD1DDC" w:rsidRPr="00F03B9F" w:rsidRDefault="00AD1DDC" w:rsidP="00D74329">
      <w:pPr>
        <w:rPr>
          <w:sz w:val="28"/>
          <w:szCs w:val="28"/>
          <w:lang w:val="es-ES"/>
        </w:rPr>
      </w:pPr>
    </w:p>
    <w:p w:rsidR="00005E6B" w:rsidRPr="00AD1DDC" w:rsidRDefault="00005E6B" w:rsidP="00005E6B">
      <w:pPr>
        <w:jc w:val="center"/>
        <w:rPr>
          <w:rFonts w:ascii="Cambria" w:hAnsi="Cambria"/>
          <w:b/>
          <w:bCs/>
          <w:sz w:val="22"/>
          <w:szCs w:val="22"/>
        </w:rPr>
      </w:pPr>
      <w:r w:rsidRPr="00AD1DDC">
        <w:rPr>
          <w:rFonts w:ascii="Cambria" w:hAnsi="Cambria"/>
          <w:b/>
          <w:bCs/>
          <w:sz w:val="22"/>
          <w:szCs w:val="22"/>
        </w:rPr>
        <w:t>Arquitectura para consulta de bases de datos mixtas</w:t>
      </w:r>
      <w:r w:rsidR="00AD1DDC">
        <w:rPr>
          <w:rFonts w:ascii="Cambria" w:hAnsi="Cambria"/>
          <w:b/>
          <w:bCs/>
          <w:sz w:val="22"/>
          <w:szCs w:val="22"/>
        </w:rPr>
        <w:t xml:space="preserve"> en periodismo de datos</w:t>
      </w:r>
    </w:p>
    <w:p w:rsidR="00005E6B" w:rsidRDefault="00005E6B" w:rsidP="00005E6B">
      <w:pPr>
        <w:jc w:val="center"/>
        <w:rPr>
          <w:sz w:val="22"/>
          <w:szCs w:val="22"/>
        </w:rPr>
      </w:pPr>
    </w:p>
    <w:p w:rsidR="0075034D" w:rsidRDefault="0075034D" w:rsidP="00005E6B">
      <w:pPr>
        <w:jc w:val="center"/>
      </w:pPr>
      <w:r w:rsidRPr="0075034D">
        <w:rPr>
          <w:noProof/>
        </w:rPr>
        <w:drawing>
          <wp:inline distT="0" distB="0" distL="0" distR="0" wp14:anchorId="2A88A1D3" wp14:editId="03006325">
            <wp:extent cx="5612130" cy="3094355"/>
            <wp:effectExtent l="0" t="0" r="1270" b="4445"/>
            <wp:docPr id="4" name="Marcador de contenido 3">
              <a:extLst xmlns:a="http://schemas.openxmlformats.org/drawingml/2006/main">
                <a:ext uri="{FF2B5EF4-FFF2-40B4-BE49-F238E27FC236}">
                  <a16:creationId xmlns:a16="http://schemas.microsoft.com/office/drawing/2014/main" id="{2D82B977-76A8-824F-980C-07281FD8C46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a:extLst>
                        <a:ext uri="{FF2B5EF4-FFF2-40B4-BE49-F238E27FC236}">
                          <a16:creationId xmlns:a16="http://schemas.microsoft.com/office/drawing/2014/main" id="{2D82B977-76A8-824F-980C-07281FD8C46C}"/>
                        </a:ext>
                      </a:extLst>
                    </pic:cNvPr>
                    <pic:cNvPicPr>
                      <a:picLocks noGrp="1" noChangeAspect="1"/>
                    </pic:cNvPicPr>
                  </pic:nvPicPr>
                  <pic:blipFill rotWithShape="1">
                    <a:blip r:embed="rId5"/>
                    <a:srcRect r="874" b="9289"/>
                    <a:stretch/>
                  </pic:blipFill>
                  <pic:spPr>
                    <a:xfrm>
                      <a:off x="0" y="0"/>
                      <a:ext cx="5612130" cy="3094355"/>
                    </a:xfrm>
                    <a:prstGeom prst="rect">
                      <a:avLst/>
                    </a:prstGeom>
                    <a:effectLst>
                      <a:softEdge rad="25400"/>
                    </a:effectLst>
                  </pic:spPr>
                </pic:pic>
              </a:graphicData>
            </a:graphic>
          </wp:inline>
        </w:drawing>
      </w:r>
    </w:p>
    <w:p w:rsidR="008847AE" w:rsidRDefault="008847AE" w:rsidP="00D74329"/>
    <w:p w:rsidR="0075034D" w:rsidRPr="00F03B9F" w:rsidRDefault="0075034D" w:rsidP="00AD1DDC">
      <w:pPr>
        <w:jc w:val="center"/>
        <w:rPr>
          <w:sz w:val="22"/>
          <w:szCs w:val="22"/>
        </w:rPr>
      </w:pPr>
      <w:r w:rsidRPr="00F03B9F">
        <w:rPr>
          <w:sz w:val="22"/>
          <w:szCs w:val="22"/>
        </w:rPr>
        <w:t>Fuente:</w:t>
      </w:r>
      <w:r w:rsidR="00AD1DDC" w:rsidRPr="00F03B9F">
        <w:rPr>
          <w:sz w:val="22"/>
          <w:szCs w:val="22"/>
        </w:rPr>
        <w:t xml:space="preserve"> </w:t>
      </w:r>
      <w:r w:rsidR="00AD1DDC" w:rsidRPr="00F03B9F">
        <w:rPr>
          <w:sz w:val="20"/>
          <w:szCs w:val="20"/>
        </w:rPr>
        <w:t>Bonaque, et al. (2016)</w:t>
      </w:r>
    </w:p>
    <w:p w:rsidR="0075034D" w:rsidRPr="00F03B9F" w:rsidRDefault="0075034D" w:rsidP="00005E6B">
      <w:pPr>
        <w:jc w:val="both"/>
        <w:rPr>
          <w:sz w:val="22"/>
          <w:szCs w:val="22"/>
        </w:rPr>
      </w:pPr>
    </w:p>
    <w:p w:rsidR="0075034D" w:rsidRPr="00F03B9F" w:rsidRDefault="0075034D" w:rsidP="0030074C">
      <w:pPr>
        <w:spacing w:line="276" w:lineRule="auto"/>
        <w:jc w:val="both"/>
        <w:rPr>
          <w:sz w:val="22"/>
          <w:szCs w:val="22"/>
        </w:rPr>
      </w:pPr>
    </w:p>
    <w:p w:rsidR="0030074C" w:rsidRPr="00F03B9F" w:rsidRDefault="0030074C" w:rsidP="0030074C">
      <w:pPr>
        <w:spacing w:line="276" w:lineRule="auto"/>
        <w:ind w:firstLine="708"/>
        <w:jc w:val="both"/>
        <w:rPr>
          <w:sz w:val="22"/>
          <w:szCs w:val="22"/>
        </w:rPr>
      </w:pPr>
    </w:p>
    <w:p w:rsidR="005239C8" w:rsidRPr="00F03B9F" w:rsidRDefault="0075034D" w:rsidP="0030074C">
      <w:pPr>
        <w:spacing w:line="276" w:lineRule="auto"/>
        <w:ind w:firstLine="708"/>
        <w:jc w:val="both"/>
        <w:rPr>
          <w:sz w:val="22"/>
          <w:szCs w:val="22"/>
        </w:rPr>
      </w:pPr>
      <w:r w:rsidRPr="00F03B9F">
        <w:rPr>
          <w:sz w:val="22"/>
          <w:szCs w:val="22"/>
        </w:rPr>
        <w:t xml:space="preserve">Hasta ahora, la realidad es que </w:t>
      </w:r>
      <w:r w:rsidR="00D74329" w:rsidRPr="00F03B9F">
        <w:rPr>
          <w:sz w:val="22"/>
          <w:szCs w:val="22"/>
        </w:rPr>
        <w:t xml:space="preserve">los periodistas </w:t>
      </w:r>
      <w:r w:rsidR="00D74329" w:rsidRPr="00F03B9F">
        <w:rPr>
          <w:color w:val="000000"/>
          <w:sz w:val="22"/>
          <w:szCs w:val="22"/>
          <w:shd w:val="clear" w:color="auto" w:fill="FFFFFF"/>
        </w:rPr>
        <w:t xml:space="preserve">se están </w:t>
      </w:r>
      <w:r w:rsidRPr="00F03B9F">
        <w:rPr>
          <w:color w:val="000000"/>
          <w:sz w:val="22"/>
          <w:szCs w:val="22"/>
          <w:shd w:val="clear" w:color="auto" w:fill="FFFFFF"/>
        </w:rPr>
        <w:t xml:space="preserve">autoformando como </w:t>
      </w:r>
      <w:r w:rsidR="00D74329" w:rsidRPr="00F03B9F">
        <w:rPr>
          <w:color w:val="000000"/>
          <w:sz w:val="22"/>
          <w:szCs w:val="22"/>
          <w:shd w:val="clear" w:color="auto" w:fill="FFFFFF"/>
        </w:rPr>
        <w:t>documentalistas</w:t>
      </w:r>
      <w:r w:rsidR="006B2918" w:rsidRPr="00F03B9F">
        <w:rPr>
          <w:color w:val="000000"/>
          <w:sz w:val="22"/>
          <w:szCs w:val="22"/>
          <w:shd w:val="clear" w:color="auto" w:fill="FFFFFF"/>
        </w:rPr>
        <w:t>,</w:t>
      </w:r>
      <w:r w:rsidR="00D74329" w:rsidRPr="00F03B9F">
        <w:rPr>
          <w:color w:val="000000"/>
          <w:sz w:val="22"/>
          <w:szCs w:val="22"/>
          <w:shd w:val="clear" w:color="auto" w:fill="FFFFFF"/>
        </w:rPr>
        <w:t xml:space="preserve"> </w:t>
      </w:r>
      <w:r w:rsidR="006B2918" w:rsidRPr="00F03B9F">
        <w:rPr>
          <w:sz w:val="22"/>
          <w:szCs w:val="22"/>
        </w:rPr>
        <w:t>“</w:t>
      </w:r>
      <w:r w:rsidR="006B2918" w:rsidRPr="00F03B9F">
        <w:rPr>
          <w:color w:val="000000"/>
          <w:sz w:val="22"/>
          <w:szCs w:val="22"/>
          <w:shd w:val="clear" w:color="auto" w:fill="FFFFFF"/>
        </w:rPr>
        <w:t xml:space="preserve">el documentalista, por su parte, se ha visto obligado a abrir su círculo relacional: ya no trabaja únicamente para y con el equipo de redacción de cada medio, sino </w:t>
      </w:r>
      <w:r w:rsidR="007E0A81" w:rsidRPr="00F03B9F">
        <w:rPr>
          <w:color w:val="000000"/>
          <w:sz w:val="22"/>
          <w:szCs w:val="22"/>
          <w:shd w:val="clear" w:color="auto" w:fill="FFFFFF"/>
        </w:rPr>
        <w:t>“</w:t>
      </w:r>
      <w:r w:rsidR="006B2918" w:rsidRPr="00F03B9F">
        <w:rPr>
          <w:color w:val="000000"/>
          <w:sz w:val="22"/>
          <w:szCs w:val="22"/>
          <w:shd w:val="clear" w:color="auto" w:fill="FFFFFF"/>
        </w:rPr>
        <w:t>como señal</w:t>
      </w:r>
      <w:r w:rsidR="007E0A81" w:rsidRPr="00F03B9F">
        <w:rPr>
          <w:color w:val="000000"/>
          <w:sz w:val="22"/>
          <w:szCs w:val="22"/>
          <w:shd w:val="clear" w:color="auto" w:fill="FFFFFF"/>
        </w:rPr>
        <w:t xml:space="preserve">a Guallar (2012)  </w:t>
      </w:r>
      <w:r w:rsidR="006B2918" w:rsidRPr="00F03B9F">
        <w:rPr>
          <w:color w:val="000000"/>
          <w:sz w:val="22"/>
          <w:szCs w:val="22"/>
          <w:shd w:val="clear" w:color="auto" w:fill="FFFFFF"/>
        </w:rPr>
        <w:t>debe mantener un contacto directo con los usuarios; una novedosa faceta que es posible gracias a la proliferación de las redes. A todo ello se añade una profunda alteración de las rutinas laborales que supone la constante actualización de las informaciones; una tarea derivada de los cambiantes contenidos en la web y en las redes sociales, cada vez más acelerados y globalizadores” (García</w:t>
      </w:r>
      <w:r w:rsidR="007E0A81" w:rsidRPr="00F03B9F">
        <w:rPr>
          <w:color w:val="000000"/>
          <w:sz w:val="22"/>
          <w:szCs w:val="22"/>
          <w:shd w:val="clear" w:color="auto" w:fill="FFFFFF"/>
        </w:rPr>
        <w:t xml:space="preserve"> &amp; García. </w:t>
      </w:r>
      <w:r w:rsidR="007E0A81" w:rsidRPr="00F03B9F">
        <w:rPr>
          <w:i/>
          <w:iCs/>
          <w:color w:val="000000"/>
          <w:sz w:val="22"/>
          <w:szCs w:val="22"/>
          <w:shd w:val="clear" w:color="auto" w:fill="FFFFFF"/>
        </w:rPr>
        <w:t>Idem</w:t>
      </w:r>
      <w:r w:rsidR="006B2918" w:rsidRPr="00F03B9F">
        <w:rPr>
          <w:color w:val="000000"/>
          <w:sz w:val="22"/>
          <w:szCs w:val="22"/>
          <w:shd w:val="clear" w:color="auto" w:fill="FFFFFF"/>
        </w:rPr>
        <w:t>)</w:t>
      </w:r>
      <w:r w:rsidR="007E0A81" w:rsidRPr="00F03B9F">
        <w:rPr>
          <w:sz w:val="22"/>
          <w:szCs w:val="22"/>
        </w:rPr>
        <w:t xml:space="preserve">. </w:t>
      </w:r>
      <w:r w:rsidR="005239C8" w:rsidRPr="00F03B9F">
        <w:rPr>
          <w:sz w:val="22"/>
          <w:szCs w:val="22"/>
        </w:rPr>
        <w:t xml:space="preserve">Los argumentos que Matzat </w:t>
      </w:r>
      <w:r w:rsidR="007E0A81" w:rsidRPr="00F03B9F">
        <w:rPr>
          <w:sz w:val="22"/>
          <w:szCs w:val="22"/>
        </w:rPr>
        <w:t xml:space="preserve">(Op. cit) </w:t>
      </w:r>
      <w:r w:rsidR="005239C8" w:rsidRPr="00F03B9F">
        <w:rPr>
          <w:sz w:val="22"/>
          <w:szCs w:val="22"/>
        </w:rPr>
        <w:t xml:space="preserve">esgrime para convencer a los editores </w:t>
      </w:r>
      <w:r w:rsidR="007E0A81" w:rsidRPr="00F03B9F">
        <w:rPr>
          <w:sz w:val="22"/>
          <w:szCs w:val="22"/>
        </w:rPr>
        <w:t xml:space="preserve">para que apoyen el periodismo de datos </w:t>
      </w:r>
      <w:r w:rsidR="005239C8" w:rsidRPr="00F03B9F">
        <w:rPr>
          <w:sz w:val="22"/>
          <w:szCs w:val="22"/>
        </w:rPr>
        <w:t>también sustentarían la participación de un bibliotecario de datos:</w:t>
      </w:r>
      <w:r w:rsidR="007E0A81" w:rsidRPr="00F03B9F">
        <w:rPr>
          <w:sz w:val="22"/>
          <w:szCs w:val="22"/>
        </w:rPr>
        <w:t xml:space="preserve"> s</w:t>
      </w:r>
      <w:r w:rsidR="005239C8" w:rsidRPr="00F03B9F">
        <w:rPr>
          <w:sz w:val="22"/>
          <w:szCs w:val="22"/>
        </w:rPr>
        <w:t xml:space="preserve">on </w:t>
      </w:r>
      <w:r w:rsidR="007E0A81" w:rsidRPr="00F03B9F">
        <w:rPr>
          <w:sz w:val="22"/>
          <w:szCs w:val="22"/>
        </w:rPr>
        <w:t xml:space="preserve">proyectos </w:t>
      </w:r>
      <w:r w:rsidR="005239C8" w:rsidRPr="00F03B9F">
        <w:rPr>
          <w:sz w:val="22"/>
          <w:szCs w:val="22"/>
        </w:rPr>
        <w:t>de largo aliento</w:t>
      </w:r>
      <w:r w:rsidR="007E0A81" w:rsidRPr="00F03B9F">
        <w:rPr>
          <w:sz w:val="22"/>
          <w:szCs w:val="22"/>
        </w:rPr>
        <w:t>, s</w:t>
      </w:r>
      <w:r w:rsidR="005239C8" w:rsidRPr="00F03B9F">
        <w:rPr>
          <w:sz w:val="22"/>
          <w:szCs w:val="22"/>
        </w:rPr>
        <w:t>e apoyan en trabajo previo (incluso esos datos pueden ser reutilizados)</w:t>
      </w:r>
      <w:r w:rsidR="007E0A81" w:rsidRPr="00F03B9F">
        <w:rPr>
          <w:sz w:val="22"/>
          <w:szCs w:val="22"/>
        </w:rPr>
        <w:t>, c</w:t>
      </w:r>
      <w:r w:rsidR="005239C8" w:rsidRPr="00F03B9F">
        <w:rPr>
          <w:sz w:val="22"/>
          <w:szCs w:val="22"/>
        </w:rPr>
        <w:t>uesta menos que desarrollar un motor de búsqueda y llega a más usuarios</w:t>
      </w:r>
      <w:r w:rsidR="007E0A81" w:rsidRPr="00F03B9F">
        <w:rPr>
          <w:sz w:val="22"/>
          <w:szCs w:val="22"/>
        </w:rPr>
        <w:t xml:space="preserve">. </w:t>
      </w:r>
    </w:p>
    <w:p w:rsidR="003174B1" w:rsidRPr="00F03B9F" w:rsidRDefault="003174B1" w:rsidP="0030074C">
      <w:pPr>
        <w:pStyle w:val="Sinespaciado"/>
        <w:rPr>
          <w:rFonts w:ascii="Times New Roman" w:hAnsi="Times New Roman" w:cs="Times New Roman"/>
          <w:lang w:val="es-ES_tradnl"/>
        </w:rPr>
      </w:pPr>
    </w:p>
    <w:p w:rsidR="007E0A81" w:rsidRPr="00F03B9F" w:rsidRDefault="00222A98" w:rsidP="00320622">
      <w:pPr>
        <w:spacing w:line="276" w:lineRule="auto"/>
        <w:ind w:firstLine="708"/>
        <w:jc w:val="both"/>
        <w:rPr>
          <w:color w:val="000000"/>
          <w:sz w:val="22"/>
          <w:szCs w:val="22"/>
          <w:shd w:val="clear" w:color="auto" w:fill="FFFFFF"/>
        </w:rPr>
      </w:pPr>
      <w:r w:rsidRPr="00F03B9F">
        <w:rPr>
          <w:sz w:val="22"/>
          <w:szCs w:val="22"/>
          <w:lang w:val="es-ES"/>
        </w:rPr>
        <w:t>Como puede observarse</w:t>
      </w:r>
      <w:r w:rsidR="006B2918" w:rsidRPr="00F03B9F">
        <w:rPr>
          <w:sz w:val="22"/>
          <w:szCs w:val="22"/>
          <w:lang w:val="es-ES"/>
        </w:rPr>
        <w:t xml:space="preserve">, el </w:t>
      </w:r>
      <w:proofErr w:type="spellStart"/>
      <w:r w:rsidR="003174B1" w:rsidRPr="00F03B9F">
        <w:rPr>
          <w:sz w:val="22"/>
          <w:szCs w:val="22"/>
          <w:lang w:val="es-ES"/>
        </w:rPr>
        <w:t>tra</w:t>
      </w:r>
      <w:proofErr w:type="spellEnd"/>
      <w:r w:rsidR="003174B1" w:rsidRPr="00F03B9F">
        <w:rPr>
          <w:sz w:val="22"/>
          <w:szCs w:val="22"/>
        </w:rPr>
        <w:t xml:space="preserve">tamiento de información, </w:t>
      </w:r>
      <w:r w:rsidR="003174B1" w:rsidRPr="00F03B9F">
        <w:rPr>
          <w:color w:val="000000"/>
          <w:sz w:val="22"/>
          <w:szCs w:val="22"/>
          <w:shd w:val="clear" w:color="auto" w:fill="FFFFFF"/>
        </w:rPr>
        <w:t xml:space="preserve">entraña importantes derivaciones documentales; entre ellas cabe reseñar cambios en la recopilación de datos para la elaboración de informaciones que implica, en la labor documental, una mejor contextualización de los temas tratados como noticias con el empleo de recursos que facilitan la interpretación. Como caso particular destacan </w:t>
      </w:r>
      <w:r w:rsidR="003174B1" w:rsidRPr="00F03B9F">
        <w:rPr>
          <w:color w:val="000000"/>
          <w:sz w:val="22"/>
          <w:szCs w:val="22"/>
          <w:shd w:val="clear" w:color="auto" w:fill="FFFFFF"/>
        </w:rPr>
        <w:lastRenderedPageBreak/>
        <w:t>los llamados</w:t>
      </w:r>
      <w:r w:rsidR="003174B1" w:rsidRPr="00F03B9F">
        <w:rPr>
          <w:rStyle w:val="apple-converted-space"/>
          <w:color w:val="000000"/>
          <w:sz w:val="22"/>
          <w:szCs w:val="22"/>
          <w:shd w:val="clear" w:color="auto" w:fill="FFFFFF"/>
        </w:rPr>
        <w:t> </w:t>
      </w:r>
      <w:r w:rsidR="003174B1" w:rsidRPr="00F03B9F">
        <w:rPr>
          <w:rStyle w:val="nfasis"/>
          <w:color w:val="000000"/>
          <w:sz w:val="22"/>
          <w:szCs w:val="22"/>
        </w:rPr>
        <w:t>content-curators</w:t>
      </w:r>
      <w:r w:rsidR="003174B1" w:rsidRPr="00F03B9F">
        <w:rPr>
          <w:rStyle w:val="apple-converted-space"/>
          <w:color w:val="000000"/>
          <w:sz w:val="22"/>
          <w:szCs w:val="22"/>
          <w:shd w:val="clear" w:color="auto" w:fill="FFFFFF"/>
        </w:rPr>
        <w:t> </w:t>
      </w:r>
      <w:r w:rsidR="003174B1" w:rsidRPr="00F03B9F">
        <w:rPr>
          <w:color w:val="000000"/>
          <w:sz w:val="22"/>
          <w:szCs w:val="22"/>
          <w:shd w:val="clear" w:color="auto" w:fill="FFFFFF"/>
        </w:rPr>
        <w:t xml:space="preserve">y los lenguajes documentales </w:t>
      </w:r>
      <w:r w:rsidR="007E0A81" w:rsidRPr="00F03B9F">
        <w:rPr>
          <w:color w:val="000000"/>
          <w:sz w:val="22"/>
          <w:szCs w:val="22"/>
          <w:shd w:val="clear" w:color="auto" w:fill="FFFFFF"/>
        </w:rPr>
        <w:t>(García &amp; García. Idem)</w:t>
      </w:r>
      <w:r w:rsidR="007E0A81" w:rsidRPr="00F03B9F">
        <w:rPr>
          <w:sz w:val="22"/>
          <w:szCs w:val="22"/>
        </w:rPr>
        <w:t xml:space="preserve">. En la tabla 1 se han integrado siete competencias adicionales, señaladas por las mismas autoras, </w:t>
      </w:r>
      <w:r w:rsidR="00F33286" w:rsidRPr="00F03B9F">
        <w:rPr>
          <w:color w:val="000000"/>
          <w:sz w:val="22"/>
          <w:szCs w:val="22"/>
          <w:shd w:val="clear" w:color="auto" w:fill="FFFFFF"/>
        </w:rPr>
        <w:t>que deb</w:t>
      </w:r>
      <w:r w:rsidR="007E0A81" w:rsidRPr="00F03B9F">
        <w:rPr>
          <w:color w:val="000000"/>
          <w:sz w:val="22"/>
          <w:szCs w:val="22"/>
          <w:shd w:val="clear" w:color="auto" w:fill="FFFFFF"/>
        </w:rPr>
        <w:t>e</w:t>
      </w:r>
      <w:r w:rsidR="00F33286" w:rsidRPr="00F03B9F">
        <w:rPr>
          <w:color w:val="000000"/>
          <w:sz w:val="22"/>
          <w:szCs w:val="22"/>
          <w:shd w:val="clear" w:color="auto" w:fill="FFFFFF"/>
        </w:rPr>
        <w:t>r</w:t>
      </w:r>
      <w:r w:rsidR="007E0A81" w:rsidRPr="00F03B9F">
        <w:rPr>
          <w:color w:val="000000"/>
          <w:sz w:val="22"/>
          <w:szCs w:val="22"/>
          <w:shd w:val="clear" w:color="auto" w:fill="FFFFFF"/>
        </w:rPr>
        <w:t>í</w:t>
      </w:r>
      <w:r w:rsidR="00F33286" w:rsidRPr="00F03B9F">
        <w:rPr>
          <w:color w:val="000000"/>
          <w:sz w:val="22"/>
          <w:szCs w:val="22"/>
          <w:shd w:val="clear" w:color="auto" w:fill="FFFFFF"/>
        </w:rPr>
        <w:t>an formar parte de las habilidades del profesional de la información que aspire a participar en los proyectos de periodismo de datos</w:t>
      </w:r>
      <w:r w:rsidRPr="00F03B9F">
        <w:rPr>
          <w:color w:val="000000"/>
          <w:sz w:val="22"/>
          <w:szCs w:val="22"/>
          <w:shd w:val="clear" w:color="auto" w:fill="FFFFFF"/>
        </w:rPr>
        <w:t>. Si bien en esta relación se incluye el contar con capacidades de programación en JavaScript esto podría obviarse si en el equipo se cuenta con un profesional informático.</w:t>
      </w:r>
    </w:p>
    <w:p w:rsidR="007E0A81" w:rsidRPr="00F03B9F" w:rsidRDefault="007E0A81" w:rsidP="00005E6B">
      <w:pPr>
        <w:jc w:val="both"/>
        <w:rPr>
          <w:color w:val="000000"/>
          <w:sz w:val="22"/>
          <w:szCs w:val="22"/>
          <w:shd w:val="clear" w:color="auto" w:fill="FFFFFF"/>
        </w:rPr>
      </w:pPr>
    </w:p>
    <w:p w:rsidR="004F16AC" w:rsidRPr="00F03B9F" w:rsidRDefault="004F16AC" w:rsidP="003C2832">
      <w:pPr>
        <w:pStyle w:val="Sinespaciado"/>
        <w:rPr>
          <w:rFonts w:ascii="Times New Roman" w:hAnsi="Times New Roman" w:cs="Times New Roman"/>
        </w:rPr>
      </w:pPr>
    </w:p>
    <w:tbl>
      <w:tblPr>
        <w:tblStyle w:val="Tablaconcuadrcula"/>
        <w:tblW w:w="0" w:type="auto"/>
        <w:tblLook w:val="04A0" w:firstRow="1" w:lastRow="0" w:firstColumn="1" w:lastColumn="0" w:noHBand="0" w:noVBand="1"/>
      </w:tblPr>
      <w:tblGrid>
        <w:gridCol w:w="8828"/>
      </w:tblGrid>
      <w:tr w:rsidR="00222A98" w:rsidRPr="00F03B9F" w:rsidTr="00222A98">
        <w:tc>
          <w:tcPr>
            <w:tcW w:w="8828" w:type="dxa"/>
            <w:shd w:val="clear" w:color="auto" w:fill="D9D9D9" w:themeFill="background1" w:themeFillShade="D9"/>
          </w:tcPr>
          <w:p w:rsidR="00222A98" w:rsidRPr="00F03B9F" w:rsidRDefault="00222A98" w:rsidP="00222A98">
            <w:pPr>
              <w:pStyle w:val="Sinespaciado"/>
              <w:jc w:val="center"/>
              <w:rPr>
                <w:rFonts w:ascii="Times New Roman" w:hAnsi="Times New Roman" w:cs="Times New Roman"/>
              </w:rPr>
            </w:pPr>
            <w:r w:rsidRPr="00F03B9F">
              <w:rPr>
                <w:rFonts w:ascii="Times New Roman" w:hAnsi="Times New Roman" w:cs="Times New Roman"/>
              </w:rPr>
              <w:t>Herramientas para gestión de datos en periodismo</w:t>
            </w:r>
          </w:p>
        </w:tc>
      </w:tr>
      <w:tr w:rsidR="00222A98" w:rsidRPr="00F03B9F" w:rsidTr="00222A98">
        <w:tc>
          <w:tcPr>
            <w:tcW w:w="8828" w:type="dxa"/>
          </w:tcPr>
          <w:p w:rsidR="00222A98" w:rsidRPr="00F03B9F" w:rsidRDefault="00222A98" w:rsidP="003C2832">
            <w:pPr>
              <w:pStyle w:val="Sinespaciado"/>
              <w:rPr>
                <w:rFonts w:ascii="Times New Roman" w:hAnsi="Times New Roman" w:cs="Times New Roman"/>
                <w:sz w:val="18"/>
                <w:szCs w:val="18"/>
              </w:rPr>
            </w:pPr>
            <w:r w:rsidRPr="00F03B9F">
              <w:rPr>
                <w:rStyle w:val="nfasis"/>
                <w:rFonts w:ascii="Times New Roman" w:hAnsi="Times New Roman" w:cs="Times New Roman"/>
                <w:b/>
                <w:bCs/>
                <w:color w:val="000000"/>
                <w:sz w:val="18"/>
                <w:szCs w:val="18"/>
              </w:rPr>
              <w:t>Web scraping.</w:t>
            </w:r>
            <w:r w:rsidRPr="00F03B9F">
              <w:rPr>
                <w:rStyle w:val="apple-converted-space"/>
                <w:rFonts w:ascii="Times New Roman" w:hAnsi="Times New Roman" w:cs="Times New Roman"/>
                <w:color w:val="000000"/>
                <w:sz w:val="18"/>
                <w:szCs w:val="18"/>
              </w:rPr>
              <w:t> </w:t>
            </w:r>
            <w:r w:rsidRPr="00F03B9F">
              <w:rPr>
                <w:rFonts w:ascii="Times New Roman" w:hAnsi="Times New Roman" w:cs="Times New Roman"/>
                <w:color w:val="000000"/>
                <w:sz w:val="18"/>
                <w:szCs w:val="18"/>
              </w:rPr>
              <w:t>Técnica por la que se extrae información de la web y que se vincula con fórmulas de tratamiento y reconocimiento de información semántica. Ejemplo: ETL (</w:t>
            </w:r>
            <w:r w:rsidRPr="00F03B9F">
              <w:rPr>
                <w:rStyle w:val="nfasis"/>
                <w:rFonts w:ascii="Times New Roman" w:hAnsi="Times New Roman" w:cs="Times New Roman"/>
                <w:color w:val="000000"/>
                <w:sz w:val="18"/>
                <w:szCs w:val="18"/>
              </w:rPr>
              <w:t>extract, transform and load</w:t>
            </w:r>
            <w:r w:rsidRPr="00F03B9F">
              <w:rPr>
                <w:rFonts w:ascii="Times New Roman" w:hAnsi="Times New Roman" w:cs="Times New Roman"/>
                <w:color w:val="000000"/>
                <w:sz w:val="18"/>
                <w:szCs w:val="18"/>
              </w:rPr>
              <w:t>) para extracción, transformación y cargado de datos; se manejan en entornos de grandes volúmenes de datos a partir de diferentes fuentes y están destinadas al refinado y difusión de nuevos documentos</w:t>
            </w:r>
          </w:p>
        </w:tc>
      </w:tr>
      <w:tr w:rsidR="00222A98" w:rsidRPr="00F03B9F" w:rsidTr="00222A98">
        <w:tc>
          <w:tcPr>
            <w:tcW w:w="8828" w:type="dxa"/>
          </w:tcPr>
          <w:p w:rsidR="00222A98" w:rsidRPr="00F03B9F" w:rsidRDefault="00222A98" w:rsidP="00222A98">
            <w:pPr>
              <w:pStyle w:val="NormalWeb"/>
            </w:pPr>
            <w:r w:rsidRPr="00F03B9F">
              <w:rPr>
                <w:b/>
                <w:bCs/>
                <w:color w:val="000000"/>
                <w:sz w:val="18"/>
                <w:szCs w:val="18"/>
              </w:rPr>
              <w:t xml:space="preserve">Herramientas de refinamiento. </w:t>
            </w:r>
            <w:r w:rsidRPr="00F03B9F">
              <w:rPr>
                <w:color w:val="000000"/>
                <w:sz w:val="18"/>
                <w:szCs w:val="18"/>
              </w:rPr>
              <w:t>Ejemplo: Open Refine o Google Refine, que permiten entender la estructura y calidad de unos datos, corrigiendo los tipos de errores comunes en ellos</w:t>
            </w:r>
          </w:p>
        </w:tc>
      </w:tr>
      <w:tr w:rsidR="00222A98" w:rsidRPr="00F03B9F" w:rsidTr="00222A98">
        <w:tc>
          <w:tcPr>
            <w:tcW w:w="8828" w:type="dxa"/>
          </w:tcPr>
          <w:p w:rsidR="00222A98" w:rsidRPr="00F03B9F" w:rsidRDefault="00222A98" w:rsidP="00222A98">
            <w:pPr>
              <w:pStyle w:val="NormalWeb"/>
            </w:pPr>
            <w:r w:rsidRPr="00F03B9F">
              <w:rPr>
                <w:b/>
                <w:bCs/>
                <w:color w:val="000000"/>
                <w:sz w:val="18"/>
                <w:szCs w:val="18"/>
              </w:rPr>
              <w:t>Hojas de cálculo</w:t>
            </w:r>
            <w:r w:rsidRPr="00F03B9F">
              <w:rPr>
                <w:color w:val="000000"/>
                <w:sz w:val="18"/>
                <w:szCs w:val="18"/>
              </w:rPr>
              <w:t>. Como opción para la gestión y organización de la información estructurada</w:t>
            </w:r>
          </w:p>
        </w:tc>
      </w:tr>
      <w:tr w:rsidR="00222A98" w:rsidRPr="00F03B9F" w:rsidTr="00222A98">
        <w:tc>
          <w:tcPr>
            <w:tcW w:w="8828" w:type="dxa"/>
          </w:tcPr>
          <w:p w:rsidR="00222A98" w:rsidRPr="00F03B9F" w:rsidRDefault="00222A98" w:rsidP="00222A98">
            <w:pPr>
              <w:pStyle w:val="NormalWeb"/>
            </w:pPr>
            <w:r w:rsidRPr="00F03B9F">
              <w:rPr>
                <w:b/>
                <w:bCs/>
                <w:color w:val="000000"/>
                <w:sz w:val="18"/>
                <w:szCs w:val="18"/>
              </w:rPr>
              <w:t>Programación</w:t>
            </w:r>
            <w:r w:rsidRPr="00F03B9F">
              <w:rPr>
                <w:color w:val="000000"/>
                <w:sz w:val="18"/>
                <w:szCs w:val="18"/>
              </w:rPr>
              <w:t xml:space="preserve">  Con lenguajes de programación como JavaScript y lenguajes de marcado como HTML o CSS (hoja de estilo en cascada)</w:t>
            </w:r>
            <w:r w:rsidRPr="00F03B9F">
              <w:t xml:space="preserve"> </w:t>
            </w:r>
          </w:p>
        </w:tc>
      </w:tr>
      <w:tr w:rsidR="00222A98" w:rsidRPr="00F03B9F" w:rsidTr="00222A98">
        <w:tc>
          <w:tcPr>
            <w:tcW w:w="8828" w:type="dxa"/>
          </w:tcPr>
          <w:p w:rsidR="00222A98" w:rsidRPr="00F03B9F" w:rsidRDefault="00222A98" w:rsidP="00222A98">
            <w:pPr>
              <w:pStyle w:val="NormalWeb"/>
            </w:pPr>
            <w:r w:rsidRPr="00F03B9F">
              <w:rPr>
                <w:b/>
                <w:bCs/>
                <w:color w:val="000000"/>
                <w:sz w:val="18"/>
                <w:szCs w:val="18"/>
              </w:rPr>
              <w:t>Prácticas y herramientas de infografía y visualización</w:t>
            </w:r>
            <w:r w:rsidRPr="00F03B9F">
              <w:rPr>
                <w:color w:val="000000"/>
                <w:sz w:val="18"/>
                <w:szCs w:val="18"/>
              </w:rPr>
              <w:t>. Mejoran el acceso a los usuarios a los datos organizados. Uno de los ejemplos de esta clase de utilidades es el de la generación de mapas interactivos</w:t>
            </w:r>
          </w:p>
        </w:tc>
      </w:tr>
      <w:tr w:rsidR="00222A98" w:rsidRPr="00F03B9F" w:rsidTr="00222A98">
        <w:tc>
          <w:tcPr>
            <w:tcW w:w="8828" w:type="dxa"/>
          </w:tcPr>
          <w:p w:rsidR="00222A98" w:rsidRPr="00F03B9F" w:rsidRDefault="00222A98" w:rsidP="00222A98">
            <w:pPr>
              <w:pStyle w:val="NormalWeb"/>
            </w:pPr>
            <w:r w:rsidRPr="00F03B9F">
              <w:rPr>
                <w:b/>
                <w:bCs/>
                <w:color w:val="000000"/>
                <w:sz w:val="18"/>
                <w:szCs w:val="18"/>
              </w:rPr>
              <w:t xml:space="preserve">Prácticas y herramientas para la comunicación visual. </w:t>
            </w:r>
            <w:r w:rsidRPr="00F03B9F">
              <w:rPr>
                <w:color w:val="000000"/>
                <w:sz w:val="18"/>
                <w:szCs w:val="18"/>
              </w:rPr>
              <w:t>Videos y animaciones</w:t>
            </w:r>
          </w:p>
        </w:tc>
      </w:tr>
      <w:tr w:rsidR="00222A98" w:rsidRPr="00F03B9F" w:rsidTr="00222A98">
        <w:tc>
          <w:tcPr>
            <w:tcW w:w="8828" w:type="dxa"/>
          </w:tcPr>
          <w:p w:rsidR="00222A98" w:rsidRPr="00F03B9F" w:rsidRDefault="00222A98" w:rsidP="00222A98">
            <w:pPr>
              <w:pStyle w:val="NormalWeb"/>
            </w:pPr>
            <w:r w:rsidRPr="00F03B9F">
              <w:rPr>
                <w:b/>
                <w:bCs/>
                <w:color w:val="000000"/>
                <w:sz w:val="18"/>
                <w:szCs w:val="18"/>
              </w:rPr>
              <w:t>Manejo de bases de datos georeferenciados</w:t>
            </w:r>
            <w:r w:rsidRPr="00F03B9F">
              <w:rPr>
                <w:color w:val="000000"/>
                <w:sz w:val="18"/>
                <w:szCs w:val="18"/>
              </w:rPr>
              <w:t>. Hacen posible la localización de personas, instituciones, objetos o eventos en mapas</w:t>
            </w:r>
          </w:p>
        </w:tc>
      </w:tr>
    </w:tbl>
    <w:p w:rsidR="007E0A81" w:rsidRPr="00F03B9F" w:rsidRDefault="00222A98" w:rsidP="007E0A81">
      <w:pPr>
        <w:jc w:val="center"/>
        <w:rPr>
          <w:sz w:val="22"/>
          <w:szCs w:val="22"/>
        </w:rPr>
      </w:pPr>
      <w:r w:rsidRPr="00F03B9F">
        <w:rPr>
          <w:sz w:val="22"/>
          <w:szCs w:val="22"/>
        </w:rPr>
        <w:t xml:space="preserve">Fuente. </w:t>
      </w:r>
      <w:r w:rsidR="007E0A81" w:rsidRPr="00F03B9F">
        <w:rPr>
          <w:sz w:val="22"/>
          <w:szCs w:val="22"/>
        </w:rPr>
        <w:t xml:space="preserve">Adaptado </w:t>
      </w:r>
      <w:r w:rsidR="00870A6B" w:rsidRPr="00F03B9F">
        <w:rPr>
          <w:sz w:val="22"/>
          <w:szCs w:val="22"/>
        </w:rPr>
        <w:t xml:space="preserve">de </w:t>
      </w:r>
      <w:r w:rsidR="007E0A81" w:rsidRPr="00F03B9F">
        <w:rPr>
          <w:sz w:val="22"/>
          <w:szCs w:val="22"/>
        </w:rPr>
        <w:t>García &amp; García. (2018)</w:t>
      </w:r>
    </w:p>
    <w:p w:rsidR="007E0A81" w:rsidRPr="00F03B9F" w:rsidRDefault="007E0A81" w:rsidP="007E0A81">
      <w:pPr>
        <w:jc w:val="center"/>
        <w:rPr>
          <w:sz w:val="22"/>
          <w:szCs w:val="22"/>
        </w:rPr>
      </w:pPr>
    </w:p>
    <w:p w:rsidR="007E0A81" w:rsidRPr="00F03B9F" w:rsidRDefault="007E0A81" w:rsidP="007E0A81">
      <w:pPr>
        <w:jc w:val="center"/>
        <w:rPr>
          <w:sz w:val="22"/>
          <w:szCs w:val="22"/>
        </w:rPr>
      </w:pPr>
    </w:p>
    <w:p w:rsidR="00075D52" w:rsidRPr="00F03B9F" w:rsidRDefault="00005E6B" w:rsidP="0030074C">
      <w:pPr>
        <w:spacing w:line="276" w:lineRule="auto"/>
        <w:ind w:firstLine="708"/>
        <w:jc w:val="both"/>
        <w:rPr>
          <w:sz w:val="22"/>
          <w:szCs w:val="22"/>
        </w:rPr>
      </w:pPr>
      <w:r w:rsidRPr="00F03B9F">
        <w:rPr>
          <w:sz w:val="22"/>
          <w:szCs w:val="22"/>
        </w:rPr>
        <w:t>Finalmente, u</w:t>
      </w:r>
      <w:r w:rsidR="00075D52" w:rsidRPr="00F03B9F">
        <w:rPr>
          <w:sz w:val="22"/>
          <w:szCs w:val="22"/>
        </w:rPr>
        <w:t xml:space="preserve">n documento que se ha convertido en referente en esta área </w:t>
      </w:r>
      <w:r w:rsidR="00075D52" w:rsidRPr="00F03B9F">
        <w:rPr>
          <w:sz w:val="22"/>
          <w:szCs w:val="22"/>
          <w:lang w:val="es-ES"/>
        </w:rPr>
        <w:t xml:space="preserve">es el </w:t>
      </w:r>
      <w:r w:rsidR="00320622" w:rsidRPr="00F03B9F">
        <w:rPr>
          <w:i/>
          <w:iCs/>
          <w:sz w:val="22"/>
          <w:szCs w:val="22"/>
          <w:lang w:val="es-ES"/>
        </w:rPr>
        <w:t xml:space="preserve">Data </w:t>
      </w:r>
      <w:proofErr w:type="spellStart"/>
      <w:r w:rsidR="00320622" w:rsidRPr="00F03B9F">
        <w:rPr>
          <w:i/>
          <w:iCs/>
          <w:sz w:val="22"/>
          <w:szCs w:val="22"/>
          <w:lang w:val="es-ES"/>
        </w:rPr>
        <w:t>Journalism</w:t>
      </w:r>
      <w:proofErr w:type="spellEnd"/>
      <w:r w:rsidR="00320622" w:rsidRPr="00F03B9F">
        <w:rPr>
          <w:i/>
          <w:iCs/>
          <w:sz w:val="22"/>
          <w:szCs w:val="22"/>
          <w:lang w:val="es-ES"/>
        </w:rPr>
        <w:t xml:space="preserve"> </w:t>
      </w:r>
      <w:proofErr w:type="spellStart"/>
      <w:r w:rsidR="00320622" w:rsidRPr="00F03B9F">
        <w:rPr>
          <w:i/>
          <w:iCs/>
          <w:sz w:val="22"/>
          <w:szCs w:val="22"/>
          <w:lang w:val="es-ES"/>
        </w:rPr>
        <w:t>Handbook</w:t>
      </w:r>
      <w:proofErr w:type="spellEnd"/>
      <w:r w:rsidR="00320622" w:rsidRPr="00F03B9F">
        <w:rPr>
          <w:i/>
          <w:iCs/>
          <w:sz w:val="22"/>
          <w:szCs w:val="22"/>
          <w:lang w:val="es-ES"/>
        </w:rPr>
        <w:t xml:space="preserve"> </w:t>
      </w:r>
      <w:r w:rsidR="00075D52" w:rsidRPr="00F03B9F">
        <w:rPr>
          <w:sz w:val="22"/>
          <w:szCs w:val="22"/>
          <w:lang w:val="es-ES"/>
        </w:rPr>
        <w:t xml:space="preserve">que </w:t>
      </w:r>
      <w:r w:rsidR="00661FFA" w:rsidRPr="00F03B9F">
        <w:rPr>
          <w:sz w:val="22"/>
          <w:szCs w:val="22"/>
          <w:lang w:val="es-ES"/>
        </w:rPr>
        <w:t xml:space="preserve">iniciativa de escritura colaborativa apareció </w:t>
      </w:r>
      <w:r w:rsidR="00075D52" w:rsidRPr="00F03B9F">
        <w:rPr>
          <w:sz w:val="22"/>
          <w:szCs w:val="22"/>
          <w:lang w:val="es-ES"/>
        </w:rPr>
        <w:t>primero en inglés, surgiendo posteriores versiones (que no traducciones) en español</w:t>
      </w:r>
      <w:r w:rsidR="00661FFA" w:rsidRPr="00F03B9F">
        <w:rPr>
          <w:sz w:val="22"/>
          <w:szCs w:val="22"/>
          <w:lang w:val="es-ES"/>
        </w:rPr>
        <w:t xml:space="preserve">, de las cuales cabe destacar el </w:t>
      </w:r>
      <w:r w:rsidR="00075D52" w:rsidRPr="00F03B9F">
        <w:rPr>
          <w:sz w:val="22"/>
          <w:szCs w:val="22"/>
          <w:lang w:val="es-ES"/>
        </w:rPr>
        <w:t xml:space="preserve">titulado </w:t>
      </w:r>
      <w:r w:rsidR="00075D52" w:rsidRPr="00F03B9F">
        <w:rPr>
          <w:i/>
          <w:iCs/>
          <w:sz w:val="22"/>
          <w:szCs w:val="22"/>
          <w:lang w:val="es-ES"/>
        </w:rPr>
        <w:t xml:space="preserve">Manual </w:t>
      </w:r>
      <w:r w:rsidR="00870A6B" w:rsidRPr="00F03B9F">
        <w:rPr>
          <w:i/>
          <w:iCs/>
          <w:sz w:val="22"/>
          <w:szCs w:val="22"/>
          <w:lang w:val="es-ES"/>
        </w:rPr>
        <w:t xml:space="preserve">de Periodismo de Datos </w:t>
      </w:r>
      <w:r w:rsidR="00075D52" w:rsidRPr="00F03B9F">
        <w:rPr>
          <w:i/>
          <w:iCs/>
          <w:sz w:val="22"/>
          <w:szCs w:val="22"/>
          <w:lang w:val="es-ES"/>
        </w:rPr>
        <w:t>Iberoamericano</w:t>
      </w:r>
      <w:r w:rsidR="00870A6B" w:rsidRPr="00F03B9F">
        <w:rPr>
          <w:i/>
          <w:iCs/>
          <w:sz w:val="22"/>
          <w:szCs w:val="22"/>
          <w:lang w:val="es-ES"/>
        </w:rPr>
        <w:t xml:space="preserve"> </w:t>
      </w:r>
      <w:r w:rsidR="00870A6B" w:rsidRPr="00F03B9F">
        <w:rPr>
          <w:sz w:val="22"/>
          <w:szCs w:val="22"/>
          <w:lang w:val="es-ES"/>
        </w:rPr>
        <w:t>(2012-)</w:t>
      </w:r>
      <w:r w:rsidR="00075D52" w:rsidRPr="00F03B9F">
        <w:rPr>
          <w:sz w:val="22"/>
          <w:szCs w:val="22"/>
          <w:lang w:val="es-ES"/>
        </w:rPr>
        <w:t>.</w:t>
      </w:r>
      <w:r w:rsidR="00075D52" w:rsidRPr="00F03B9F">
        <w:rPr>
          <w:sz w:val="22"/>
          <w:szCs w:val="22"/>
        </w:rPr>
        <w:t xml:space="preserve"> </w:t>
      </w:r>
      <w:r w:rsidRPr="00F03B9F">
        <w:rPr>
          <w:sz w:val="22"/>
          <w:szCs w:val="22"/>
        </w:rPr>
        <w:t xml:space="preserve">Éste ofrece </w:t>
      </w:r>
      <w:r w:rsidR="00075D52" w:rsidRPr="00F03B9F">
        <w:rPr>
          <w:sz w:val="22"/>
          <w:szCs w:val="22"/>
        </w:rPr>
        <w:t>explica</w:t>
      </w:r>
      <w:r w:rsidRPr="00F03B9F">
        <w:rPr>
          <w:sz w:val="22"/>
          <w:szCs w:val="22"/>
        </w:rPr>
        <w:t>ciones detalladas sobre</w:t>
      </w:r>
      <w:r w:rsidR="00075D52" w:rsidRPr="00F03B9F">
        <w:rPr>
          <w:sz w:val="22"/>
          <w:szCs w:val="22"/>
        </w:rPr>
        <w:t xml:space="preserve"> cómo buscar noticias geolocalizadas, usar buscadores </w:t>
      </w:r>
      <w:r w:rsidRPr="00F03B9F">
        <w:rPr>
          <w:sz w:val="22"/>
          <w:szCs w:val="22"/>
        </w:rPr>
        <w:t xml:space="preserve">comerciales y </w:t>
      </w:r>
      <w:r w:rsidR="00075D52" w:rsidRPr="00F03B9F">
        <w:rPr>
          <w:sz w:val="22"/>
          <w:szCs w:val="22"/>
        </w:rPr>
        <w:t>académicos</w:t>
      </w:r>
      <w:r w:rsidRPr="00F03B9F">
        <w:rPr>
          <w:sz w:val="22"/>
          <w:szCs w:val="22"/>
        </w:rPr>
        <w:t>; cómo ingresar a</w:t>
      </w:r>
      <w:r w:rsidR="00075D52" w:rsidRPr="00F03B9F">
        <w:rPr>
          <w:sz w:val="22"/>
          <w:szCs w:val="22"/>
        </w:rPr>
        <w:t xml:space="preserve"> la Web profunda, la importancia de la sistematicidad, la extracción de datos, las herramientas del internet invisible, el rastreo digital sistematizado</w:t>
      </w:r>
      <w:r w:rsidR="00870A6B" w:rsidRPr="00F03B9F">
        <w:rPr>
          <w:sz w:val="22"/>
          <w:szCs w:val="22"/>
        </w:rPr>
        <w:t xml:space="preserve"> y </w:t>
      </w:r>
      <w:r w:rsidR="00075D52" w:rsidRPr="00F03B9F">
        <w:rPr>
          <w:sz w:val="22"/>
          <w:szCs w:val="22"/>
        </w:rPr>
        <w:t>herramientas digitales para la búsqueda de personas</w:t>
      </w:r>
      <w:r w:rsidR="00870A6B" w:rsidRPr="00F03B9F">
        <w:rPr>
          <w:sz w:val="22"/>
          <w:szCs w:val="22"/>
        </w:rPr>
        <w:t>. T</w:t>
      </w:r>
      <w:r w:rsidRPr="00F03B9F">
        <w:rPr>
          <w:sz w:val="22"/>
          <w:szCs w:val="22"/>
        </w:rPr>
        <w:t xml:space="preserve">ambién revisa los temas de </w:t>
      </w:r>
      <w:r w:rsidR="00075D52" w:rsidRPr="00F03B9F">
        <w:rPr>
          <w:sz w:val="22"/>
          <w:szCs w:val="22"/>
        </w:rPr>
        <w:t xml:space="preserve">la web semántica, redes sociales y sus búsquedas avanzadas, mashups y </w:t>
      </w:r>
      <w:r w:rsidRPr="00F03B9F">
        <w:rPr>
          <w:i/>
          <w:iCs/>
          <w:sz w:val="22"/>
          <w:szCs w:val="22"/>
        </w:rPr>
        <w:t>G</w:t>
      </w:r>
      <w:r w:rsidR="00075D52" w:rsidRPr="00F03B9F">
        <w:rPr>
          <w:i/>
          <w:iCs/>
          <w:sz w:val="22"/>
          <w:szCs w:val="22"/>
        </w:rPr>
        <w:t xml:space="preserve">oogle </w:t>
      </w:r>
      <w:r w:rsidRPr="00F03B9F">
        <w:rPr>
          <w:i/>
          <w:iCs/>
          <w:sz w:val="22"/>
          <w:szCs w:val="22"/>
        </w:rPr>
        <w:t>P</w:t>
      </w:r>
      <w:r w:rsidR="00075D52" w:rsidRPr="00F03B9F">
        <w:rPr>
          <w:i/>
          <w:iCs/>
          <w:sz w:val="22"/>
          <w:szCs w:val="22"/>
        </w:rPr>
        <w:t>lus</w:t>
      </w:r>
      <w:r w:rsidR="00870A6B" w:rsidRPr="00F03B9F">
        <w:rPr>
          <w:sz w:val="22"/>
          <w:szCs w:val="22"/>
        </w:rPr>
        <w:t>. O</w:t>
      </w:r>
      <w:r w:rsidRPr="00F03B9F">
        <w:rPr>
          <w:sz w:val="22"/>
          <w:szCs w:val="22"/>
        </w:rPr>
        <w:t xml:space="preserve">tros capítulos se </w:t>
      </w:r>
      <w:r w:rsidR="00075D52" w:rsidRPr="00F03B9F">
        <w:rPr>
          <w:sz w:val="22"/>
          <w:szCs w:val="22"/>
        </w:rPr>
        <w:t>dedica</w:t>
      </w:r>
      <w:r w:rsidRPr="00F03B9F">
        <w:rPr>
          <w:sz w:val="22"/>
          <w:szCs w:val="22"/>
        </w:rPr>
        <w:t>n</w:t>
      </w:r>
      <w:r w:rsidR="00075D52" w:rsidRPr="00F03B9F">
        <w:rPr>
          <w:sz w:val="22"/>
          <w:szCs w:val="22"/>
        </w:rPr>
        <w:t xml:space="preserve"> al tema de los datos abiertos</w:t>
      </w:r>
      <w:r w:rsidRPr="00F03B9F">
        <w:rPr>
          <w:sz w:val="22"/>
          <w:szCs w:val="22"/>
        </w:rPr>
        <w:t xml:space="preserve">, </w:t>
      </w:r>
      <w:r w:rsidR="00075D52" w:rsidRPr="00F03B9F">
        <w:rPr>
          <w:sz w:val="22"/>
          <w:szCs w:val="22"/>
        </w:rPr>
        <w:t xml:space="preserve">bases de datos, visualización de datos y sistemas de información geográfica, herramientas </w:t>
      </w:r>
      <w:r w:rsidRPr="00F03B9F">
        <w:rPr>
          <w:sz w:val="22"/>
          <w:szCs w:val="22"/>
        </w:rPr>
        <w:t xml:space="preserve">para </w:t>
      </w:r>
      <w:r w:rsidR="00075D52" w:rsidRPr="00F03B9F">
        <w:rPr>
          <w:sz w:val="22"/>
          <w:szCs w:val="22"/>
        </w:rPr>
        <w:t>convertir audio y video, elementos gráficos gratuitos, software para extracción de datos, creación de libros de fotos y murales colaborativos</w:t>
      </w:r>
      <w:r w:rsidR="00870A6B" w:rsidRPr="00F03B9F">
        <w:rPr>
          <w:sz w:val="22"/>
          <w:szCs w:val="22"/>
        </w:rPr>
        <w:t xml:space="preserve">, así como </w:t>
      </w:r>
      <w:r w:rsidR="00075D52" w:rsidRPr="00F03B9F">
        <w:rPr>
          <w:sz w:val="22"/>
          <w:szCs w:val="22"/>
        </w:rPr>
        <w:t xml:space="preserve">páginas con recursos y listas sobre herramientas digitales. Su consulta tendría que ser imprescindible para los bibliotecarios </w:t>
      </w:r>
      <w:r w:rsidRPr="00F03B9F">
        <w:rPr>
          <w:sz w:val="22"/>
          <w:szCs w:val="22"/>
        </w:rPr>
        <w:t xml:space="preserve">y documentalistas </w:t>
      </w:r>
      <w:r w:rsidR="00075D52" w:rsidRPr="00F03B9F">
        <w:rPr>
          <w:sz w:val="22"/>
          <w:szCs w:val="22"/>
        </w:rPr>
        <w:t>que planean incursionar en este ámbito.</w:t>
      </w:r>
    </w:p>
    <w:p w:rsidR="00005E6B" w:rsidRPr="00F03B9F" w:rsidRDefault="00005E6B" w:rsidP="0030074C">
      <w:pPr>
        <w:pStyle w:val="Sinespaciado"/>
        <w:rPr>
          <w:rFonts w:ascii="Times New Roman" w:hAnsi="Times New Roman" w:cs="Times New Roman"/>
          <w:lang w:val="es-ES_tradnl"/>
        </w:rPr>
      </w:pPr>
    </w:p>
    <w:p w:rsidR="0030074C" w:rsidRPr="00F03B9F" w:rsidRDefault="0030074C" w:rsidP="0030074C">
      <w:pPr>
        <w:pStyle w:val="Sinespaciado"/>
        <w:rPr>
          <w:rFonts w:ascii="Times New Roman" w:hAnsi="Times New Roman" w:cs="Times New Roman"/>
          <w:lang w:val="es-ES_tradnl"/>
        </w:rPr>
      </w:pPr>
    </w:p>
    <w:p w:rsidR="004C49BF" w:rsidRPr="00F03B9F" w:rsidRDefault="004C49BF" w:rsidP="003C2832">
      <w:pPr>
        <w:pStyle w:val="Sinespaciado"/>
        <w:rPr>
          <w:rFonts w:ascii="Times New Roman" w:hAnsi="Times New Roman" w:cs="Times New Roman"/>
          <w:b/>
          <w:bCs/>
          <w:lang w:val="es-ES_tradnl"/>
        </w:rPr>
      </w:pPr>
      <w:r w:rsidRPr="00F03B9F">
        <w:rPr>
          <w:rFonts w:ascii="Times New Roman" w:hAnsi="Times New Roman" w:cs="Times New Roman"/>
          <w:b/>
          <w:bCs/>
          <w:lang w:val="es-ES_tradnl"/>
        </w:rPr>
        <w:t>Conclusión</w:t>
      </w:r>
    </w:p>
    <w:p w:rsidR="00F82CC4" w:rsidRPr="00F03B9F" w:rsidRDefault="00F82CC4" w:rsidP="002471D6">
      <w:pPr>
        <w:pStyle w:val="Sinespaciado"/>
        <w:ind w:firstLine="708"/>
        <w:rPr>
          <w:rFonts w:ascii="Times New Roman" w:hAnsi="Times New Roman" w:cs="Times New Roman"/>
        </w:rPr>
      </w:pPr>
    </w:p>
    <w:p w:rsidR="00AB5C79" w:rsidRPr="00F03B9F" w:rsidRDefault="002471D6" w:rsidP="004D33B3">
      <w:pPr>
        <w:pStyle w:val="Sinespaciado"/>
        <w:rPr>
          <w:rFonts w:ascii="Times New Roman" w:hAnsi="Times New Roman" w:cs="Times New Roman"/>
        </w:rPr>
      </w:pPr>
      <w:r w:rsidRPr="00F03B9F">
        <w:rPr>
          <w:rFonts w:ascii="Times New Roman" w:hAnsi="Times New Roman" w:cs="Times New Roman"/>
        </w:rPr>
        <w:t xml:space="preserve">La cultura de datos es un aprendizaje permanente que constituye un área de interés y de responsabilidad para las profesiones de la información. El conocer buenas prácticas de datos que han sido probadas en otros ámbitos, tales como el periodismo, fortalecerán la conciencia del rol del bibliotecario/documentalista como actor importante en el mundo académico y serán fuente de </w:t>
      </w:r>
      <w:r w:rsidRPr="00F03B9F">
        <w:rPr>
          <w:rFonts w:ascii="Times New Roman" w:hAnsi="Times New Roman" w:cs="Times New Roman"/>
        </w:rPr>
        <w:lastRenderedPageBreak/>
        <w:t>inspiración  para nuevos servicios encaminados a apoyar al usuario especializado y a coadyuvar a la mayor calidad e integridad en los trabajos de investigación.</w:t>
      </w:r>
    </w:p>
    <w:p w:rsidR="0030074C" w:rsidRPr="00F03B9F" w:rsidRDefault="0030074C" w:rsidP="0030074C">
      <w:pPr>
        <w:pStyle w:val="Sinespaciado"/>
        <w:ind w:firstLine="708"/>
        <w:rPr>
          <w:rFonts w:ascii="Times New Roman" w:hAnsi="Times New Roman" w:cs="Times New Roman"/>
        </w:rPr>
      </w:pPr>
    </w:p>
    <w:p w:rsidR="00F82CC4" w:rsidRPr="00F03B9F" w:rsidRDefault="00AB5C79" w:rsidP="004D33B3">
      <w:pPr>
        <w:pStyle w:val="Sinespaciado"/>
        <w:ind w:firstLine="708"/>
        <w:rPr>
          <w:rFonts w:ascii="Times New Roman" w:hAnsi="Times New Roman" w:cs="Times New Roman"/>
        </w:rPr>
      </w:pPr>
      <w:r w:rsidRPr="00F03B9F">
        <w:rPr>
          <w:rFonts w:ascii="Times New Roman" w:hAnsi="Times New Roman" w:cs="Times New Roman"/>
          <w:lang w:val="es-ES"/>
        </w:rPr>
        <w:t xml:space="preserve">Las tecnologías han transformado los formatos, procesos, servicios y la relación misma entre el profesional de la información y las comunidades a quienes sirve—cada vez más preparadas digitalmente. </w:t>
      </w:r>
      <w:r w:rsidR="002471D6" w:rsidRPr="00F03B9F">
        <w:rPr>
          <w:rFonts w:ascii="Times New Roman" w:hAnsi="Times New Roman" w:cs="Times New Roman"/>
          <w:lang w:val="es-ES"/>
        </w:rPr>
        <w:t xml:space="preserve"> </w:t>
      </w:r>
      <w:r w:rsidR="00B3702C" w:rsidRPr="00F03B9F">
        <w:rPr>
          <w:rFonts w:ascii="Times New Roman" w:hAnsi="Times New Roman" w:cs="Times New Roman"/>
        </w:rPr>
        <w:t>P</w:t>
      </w:r>
      <w:r w:rsidR="002471D6" w:rsidRPr="00F03B9F">
        <w:rPr>
          <w:rFonts w:ascii="Times New Roman" w:hAnsi="Times New Roman" w:cs="Times New Roman"/>
        </w:rPr>
        <w:t xml:space="preserve">eriodismo de datos es ir más allá de la atención pasajera, es periodismo sostenible y de calidad. </w:t>
      </w:r>
      <w:r w:rsidR="00F82CC4" w:rsidRPr="00F03B9F">
        <w:rPr>
          <w:rFonts w:ascii="Times New Roman" w:hAnsi="Times New Roman" w:cs="Times New Roman"/>
          <w:lang w:val="es-ES"/>
        </w:rPr>
        <w:t xml:space="preserve">Dadas las </w:t>
      </w:r>
      <w:r w:rsidRPr="00F03B9F">
        <w:rPr>
          <w:rFonts w:ascii="Times New Roman" w:hAnsi="Times New Roman" w:cs="Times New Roman"/>
          <w:lang w:val="es-ES"/>
        </w:rPr>
        <w:t xml:space="preserve">características de </w:t>
      </w:r>
      <w:r w:rsidR="00F82CC4" w:rsidRPr="00F03B9F">
        <w:rPr>
          <w:rFonts w:ascii="Times New Roman" w:hAnsi="Times New Roman" w:cs="Times New Roman"/>
          <w:lang w:val="es-ES"/>
        </w:rPr>
        <w:t xml:space="preserve">quienes lo desarrollan, </w:t>
      </w:r>
      <w:r w:rsidRPr="00F03B9F">
        <w:rPr>
          <w:rFonts w:ascii="Times New Roman" w:hAnsi="Times New Roman" w:cs="Times New Roman"/>
          <w:lang w:val="es-ES"/>
        </w:rPr>
        <w:t>la integración de equipos más sistémicos</w:t>
      </w:r>
      <w:r w:rsidR="00F82CC4" w:rsidRPr="00F03B9F">
        <w:rPr>
          <w:rFonts w:ascii="Times New Roman" w:hAnsi="Times New Roman" w:cs="Times New Roman"/>
          <w:lang w:val="es-ES"/>
        </w:rPr>
        <w:t xml:space="preserve"> </w:t>
      </w:r>
      <w:r w:rsidRPr="00F03B9F">
        <w:rPr>
          <w:rFonts w:ascii="Times New Roman" w:hAnsi="Times New Roman" w:cs="Times New Roman"/>
          <w:lang w:val="es-ES"/>
        </w:rPr>
        <w:t>y colaborativos</w:t>
      </w:r>
      <w:r w:rsidR="00F82CC4" w:rsidRPr="00F03B9F">
        <w:rPr>
          <w:rFonts w:ascii="Times New Roman" w:hAnsi="Times New Roman" w:cs="Times New Roman"/>
          <w:lang w:val="es-ES"/>
        </w:rPr>
        <w:t>, donde el profesional de la información aporte sus destrezas y saberes, contribuirá a generar</w:t>
      </w:r>
      <w:r w:rsidRPr="00F03B9F">
        <w:rPr>
          <w:rFonts w:ascii="Times New Roman" w:hAnsi="Times New Roman" w:cs="Times New Roman"/>
          <w:lang w:val="es-ES"/>
        </w:rPr>
        <w:t xml:space="preserve"> condiciones </w:t>
      </w:r>
      <w:r w:rsidR="00F82CC4" w:rsidRPr="00F03B9F">
        <w:rPr>
          <w:rFonts w:ascii="Times New Roman" w:hAnsi="Times New Roman" w:cs="Times New Roman"/>
          <w:lang w:val="es-ES"/>
        </w:rPr>
        <w:t xml:space="preserve">favorables </w:t>
      </w:r>
      <w:r w:rsidRPr="00F03B9F">
        <w:rPr>
          <w:rFonts w:ascii="Times New Roman" w:hAnsi="Times New Roman" w:cs="Times New Roman"/>
          <w:lang w:val="es-ES"/>
        </w:rPr>
        <w:t xml:space="preserve">al desarrollo de su entorno y al mismo tiempo una mayor capacidad de evolucionar </w:t>
      </w:r>
      <w:r w:rsidR="00F82CC4" w:rsidRPr="00F03B9F">
        <w:rPr>
          <w:rFonts w:ascii="Times New Roman" w:hAnsi="Times New Roman" w:cs="Times New Roman"/>
          <w:lang w:val="es-ES"/>
        </w:rPr>
        <w:t>en el acceso, uso, aprovechamiento y preservación de las fuentes</w:t>
      </w:r>
      <w:r w:rsidRPr="00F03B9F">
        <w:rPr>
          <w:rFonts w:ascii="Times New Roman" w:hAnsi="Times New Roman" w:cs="Times New Roman"/>
          <w:lang w:val="es-ES"/>
        </w:rPr>
        <w:t>.</w:t>
      </w:r>
    </w:p>
    <w:p w:rsidR="00AB5C79" w:rsidRPr="00F03B9F" w:rsidRDefault="00AB5C79" w:rsidP="0030074C">
      <w:pPr>
        <w:autoSpaceDE w:val="0"/>
        <w:autoSpaceDN w:val="0"/>
        <w:adjustRightInd w:val="0"/>
        <w:spacing w:line="276" w:lineRule="auto"/>
        <w:ind w:right="-198"/>
        <w:jc w:val="both"/>
        <w:rPr>
          <w:sz w:val="22"/>
          <w:szCs w:val="22"/>
        </w:rPr>
      </w:pPr>
    </w:p>
    <w:p w:rsidR="00755903" w:rsidRPr="00F03B9F" w:rsidRDefault="00755903" w:rsidP="003C2832">
      <w:pPr>
        <w:pStyle w:val="Sinespaciado"/>
        <w:rPr>
          <w:rFonts w:ascii="Times New Roman" w:hAnsi="Times New Roman" w:cs="Times New Roman"/>
          <w:b/>
          <w:bCs/>
          <w:lang w:val="es-ES_tradnl"/>
        </w:rPr>
      </w:pPr>
    </w:p>
    <w:p w:rsidR="00755903" w:rsidRPr="00F03B9F" w:rsidRDefault="00755903" w:rsidP="003C2832">
      <w:pPr>
        <w:pStyle w:val="Sinespaciado"/>
        <w:rPr>
          <w:rFonts w:ascii="Times New Roman" w:hAnsi="Times New Roman" w:cs="Times New Roman"/>
          <w:b/>
          <w:bCs/>
          <w:lang w:val="es-ES_tradnl"/>
        </w:rPr>
      </w:pPr>
      <w:r w:rsidRPr="00F03B9F">
        <w:rPr>
          <w:rFonts w:ascii="Times New Roman" w:hAnsi="Times New Roman" w:cs="Times New Roman"/>
          <w:b/>
          <w:bCs/>
          <w:lang w:val="es-ES_tradnl"/>
        </w:rPr>
        <w:t xml:space="preserve">Referencias </w:t>
      </w:r>
    </w:p>
    <w:p w:rsidR="00755903" w:rsidRPr="00F03B9F" w:rsidRDefault="00755903" w:rsidP="003C2832">
      <w:pPr>
        <w:pStyle w:val="Sinespaciado"/>
        <w:rPr>
          <w:rFonts w:ascii="Times New Roman" w:hAnsi="Times New Roman" w:cs="Times New Roman"/>
          <w:b/>
          <w:bCs/>
          <w:lang w:val="es-ES_tradnl"/>
        </w:rPr>
      </w:pPr>
    </w:p>
    <w:p w:rsidR="00755903" w:rsidRPr="00F03B9F" w:rsidRDefault="00755903" w:rsidP="00755903">
      <w:pPr>
        <w:rPr>
          <w:sz w:val="20"/>
          <w:szCs w:val="20"/>
          <w:lang w:val="es-ES"/>
        </w:rPr>
      </w:pPr>
      <w:r w:rsidRPr="00F03B9F">
        <w:rPr>
          <w:sz w:val="20"/>
          <w:szCs w:val="20"/>
          <w:lang w:val="es-ES"/>
        </w:rPr>
        <w:t xml:space="preserve">Ávila, Ana María. </w:t>
      </w:r>
      <w:r w:rsidR="0030074C" w:rsidRPr="00F03B9F">
        <w:rPr>
          <w:sz w:val="20"/>
          <w:szCs w:val="20"/>
          <w:lang w:val="es-ES"/>
        </w:rPr>
        <w:t xml:space="preserve">(2012). </w:t>
      </w:r>
      <w:r w:rsidRPr="00F03B9F">
        <w:rPr>
          <w:sz w:val="20"/>
          <w:szCs w:val="20"/>
          <w:lang w:val="es-ES"/>
        </w:rPr>
        <w:t>“Periodismo de datos: historia y momento actual”. En Manual de Periodismo de datos Iberoamericano.</w:t>
      </w:r>
      <w:r w:rsidR="009A1B84" w:rsidRPr="00F03B9F">
        <w:rPr>
          <w:sz w:val="20"/>
          <w:szCs w:val="20"/>
          <w:lang w:val="es-ES"/>
        </w:rPr>
        <w:t xml:space="preserve"> [Recurso Electrónico]</w:t>
      </w:r>
      <w:r w:rsidRPr="00F03B9F">
        <w:rPr>
          <w:sz w:val="20"/>
          <w:szCs w:val="20"/>
          <w:lang w:val="es-ES"/>
        </w:rPr>
        <w:t xml:space="preserve"> </w:t>
      </w:r>
      <w:hyperlink r:id="rId6" w:history="1">
        <w:r w:rsidRPr="00F03B9F">
          <w:rPr>
            <w:rStyle w:val="Hipervnculo"/>
            <w:sz w:val="20"/>
            <w:szCs w:val="20"/>
            <w:lang w:val="es-ES"/>
          </w:rPr>
          <w:t>http://manual.periodismodedatos.org/ana-maria-avila.php</w:t>
        </w:r>
      </w:hyperlink>
    </w:p>
    <w:p w:rsidR="00755903" w:rsidRPr="00F03B9F" w:rsidRDefault="00755903" w:rsidP="00755903">
      <w:pPr>
        <w:rPr>
          <w:sz w:val="20"/>
          <w:szCs w:val="20"/>
        </w:rPr>
      </w:pPr>
    </w:p>
    <w:p w:rsidR="00755903" w:rsidRPr="00F03B9F" w:rsidRDefault="00755903" w:rsidP="00755903">
      <w:pPr>
        <w:rPr>
          <w:sz w:val="20"/>
          <w:szCs w:val="20"/>
        </w:rPr>
      </w:pPr>
      <w:r w:rsidRPr="00F03B9F">
        <w:rPr>
          <w:sz w:val="20"/>
          <w:szCs w:val="20"/>
        </w:rPr>
        <w:t>Bonaque, Raphaël; Cao, Tien Duc; Cautis, Bogdan; Goasdoué, François; Letelier, Javier; et al. (2016). Mixed- instance querying: a lightweight integration architecture for data journalism. VLDB, New Delhi, India. hal-01321201v2.</w:t>
      </w:r>
      <w:r w:rsidR="009A1B84" w:rsidRPr="00F03B9F">
        <w:rPr>
          <w:sz w:val="20"/>
          <w:szCs w:val="20"/>
        </w:rPr>
        <w:t xml:space="preserve"> </w:t>
      </w:r>
      <w:r w:rsidR="009A1B84" w:rsidRPr="00F03B9F">
        <w:rPr>
          <w:sz w:val="20"/>
          <w:szCs w:val="20"/>
          <w:lang w:val="es-ES"/>
        </w:rPr>
        <w:t xml:space="preserve">[Recurso Electrónico] </w:t>
      </w:r>
      <w:r w:rsidRPr="00F03B9F">
        <w:rPr>
          <w:sz w:val="20"/>
          <w:szCs w:val="20"/>
        </w:rPr>
        <w:t xml:space="preserve"> </w:t>
      </w:r>
      <w:hyperlink r:id="rId7" w:history="1">
        <w:r w:rsidRPr="00F03B9F">
          <w:rPr>
            <w:rStyle w:val="Hipervnculo"/>
            <w:sz w:val="20"/>
            <w:szCs w:val="20"/>
          </w:rPr>
          <w:t>https://hal.inria.fr/hal-01321201/document</w:t>
        </w:r>
      </w:hyperlink>
    </w:p>
    <w:p w:rsidR="00755903" w:rsidRPr="00F03B9F" w:rsidRDefault="00755903" w:rsidP="00755903">
      <w:pPr>
        <w:rPr>
          <w:sz w:val="20"/>
          <w:szCs w:val="20"/>
        </w:rPr>
      </w:pPr>
    </w:p>
    <w:p w:rsidR="00755903" w:rsidRPr="00F03B9F" w:rsidRDefault="00755903" w:rsidP="00755903">
      <w:pPr>
        <w:rPr>
          <w:color w:val="333333"/>
          <w:sz w:val="20"/>
          <w:szCs w:val="20"/>
        </w:rPr>
      </w:pPr>
      <w:proofErr w:type="spellStart"/>
      <w:r w:rsidRPr="00F03B9F">
        <w:rPr>
          <w:sz w:val="20"/>
          <w:szCs w:val="20"/>
          <w:lang w:val="es-ES"/>
        </w:rPr>
        <w:t>Boss</w:t>
      </w:r>
      <w:proofErr w:type="spellEnd"/>
      <w:r w:rsidRPr="00F03B9F">
        <w:rPr>
          <w:sz w:val="20"/>
          <w:szCs w:val="20"/>
          <w:lang w:val="es-ES"/>
        </w:rPr>
        <w:t xml:space="preserve">, Katherine &amp; </w:t>
      </w:r>
      <w:proofErr w:type="spellStart"/>
      <w:r w:rsidRPr="00F03B9F">
        <w:rPr>
          <w:sz w:val="20"/>
          <w:szCs w:val="20"/>
          <w:lang w:val="es-ES"/>
        </w:rPr>
        <w:t>Meredith</w:t>
      </w:r>
      <w:proofErr w:type="spellEnd"/>
      <w:r w:rsidRPr="00F03B9F">
        <w:rPr>
          <w:sz w:val="20"/>
          <w:szCs w:val="20"/>
          <w:lang w:val="es-ES"/>
        </w:rPr>
        <w:t xml:space="preserve"> </w:t>
      </w:r>
      <w:proofErr w:type="spellStart"/>
      <w:r w:rsidRPr="00F03B9F">
        <w:rPr>
          <w:sz w:val="20"/>
          <w:szCs w:val="20"/>
          <w:lang w:val="es-ES"/>
        </w:rPr>
        <w:t>Broussard</w:t>
      </w:r>
      <w:proofErr w:type="spellEnd"/>
      <w:r w:rsidRPr="00F03B9F">
        <w:rPr>
          <w:sz w:val="20"/>
          <w:szCs w:val="20"/>
          <w:lang w:val="es-ES"/>
        </w:rPr>
        <w:t xml:space="preserve">. </w:t>
      </w:r>
      <w:r w:rsidR="004D33B3" w:rsidRPr="00F03B9F">
        <w:rPr>
          <w:sz w:val="20"/>
          <w:szCs w:val="20"/>
          <w:lang w:val="es-ES"/>
        </w:rPr>
        <w:t xml:space="preserve">(2017). </w:t>
      </w:r>
      <w:proofErr w:type="spellStart"/>
      <w:r w:rsidRPr="00F03B9F">
        <w:rPr>
          <w:sz w:val="20"/>
          <w:szCs w:val="20"/>
          <w:lang w:val="es-ES"/>
        </w:rPr>
        <w:t>Challenges</w:t>
      </w:r>
      <w:proofErr w:type="spellEnd"/>
      <w:r w:rsidRPr="00F03B9F">
        <w:rPr>
          <w:sz w:val="20"/>
          <w:szCs w:val="20"/>
          <w:lang w:val="es-ES"/>
        </w:rPr>
        <w:t xml:space="preserve"> of </w:t>
      </w:r>
      <w:proofErr w:type="spellStart"/>
      <w:r w:rsidRPr="00F03B9F">
        <w:rPr>
          <w:sz w:val="20"/>
          <w:szCs w:val="20"/>
          <w:lang w:val="es-ES"/>
        </w:rPr>
        <w:t>archiving</w:t>
      </w:r>
      <w:proofErr w:type="spellEnd"/>
      <w:r w:rsidRPr="00F03B9F">
        <w:rPr>
          <w:sz w:val="20"/>
          <w:szCs w:val="20"/>
          <w:lang w:val="es-ES"/>
        </w:rPr>
        <w:t xml:space="preserve"> and </w:t>
      </w:r>
      <w:proofErr w:type="spellStart"/>
      <w:r w:rsidRPr="00F03B9F">
        <w:rPr>
          <w:sz w:val="20"/>
          <w:szCs w:val="20"/>
          <w:lang w:val="es-ES"/>
        </w:rPr>
        <w:t>preserving</w:t>
      </w:r>
      <w:proofErr w:type="spellEnd"/>
      <w:r w:rsidRPr="00F03B9F">
        <w:rPr>
          <w:sz w:val="20"/>
          <w:szCs w:val="20"/>
          <w:lang w:val="es-ES"/>
        </w:rPr>
        <w:t xml:space="preserve"> </w:t>
      </w:r>
      <w:proofErr w:type="spellStart"/>
      <w:r w:rsidRPr="00F03B9F">
        <w:rPr>
          <w:sz w:val="20"/>
          <w:szCs w:val="20"/>
          <w:lang w:val="es-ES"/>
        </w:rPr>
        <w:t>born</w:t>
      </w:r>
      <w:proofErr w:type="spellEnd"/>
      <w:r w:rsidRPr="00F03B9F">
        <w:rPr>
          <w:sz w:val="20"/>
          <w:szCs w:val="20"/>
          <w:lang w:val="es-ES"/>
        </w:rPr>
        <w:t xml:space="preserve">-digital </w:t>
      </w:r>
      <w:proofErr w:type="spellStart"/>
      <w:r w:rsidRPr="00F03B9F">
        <w:rPr>
          <w:sz w:val="20"/>
          <w:szCs w:val="20"/>
          <w:lang w:val="es-ES"/>
        </w:rPr>
        <w:t>news</w:t>
      </w:r>
      <w:proofErr w:type="spellEnd"/>
      <w:r w:rsidRPr="00F03B9F">
        <w:rPr>
          <w:sz w:val="20"/>
          <w:szCs w:val="20"/>
          <w:lang w:val="es-ES"/>
        </w:rPr>
        <w:t xml:space="preserve"> </w:t>
      </w:r>
      <w:proofErr w:type="spellStart"/>
      <w:r w:rsidRPr="00F03B9F">
        <w:rPr>
          <w:sz w:val="20"/>
          <w:szCs w:val="20"/>
          <w:lang w:val="es-ES"/>
        </w:rPr>
        <w:t>applications</w:t>
      </w:r>
      <w:proofErr w:type="spellEnd"/>
      <w:r w:rsidRPr="00F03B9F">
        <w:rPr>
          <w:sz w:val="20"/>
          <w:szCs w:val="20"/>
          <w:lang w:val="es-ES"/>
        </w:rPr>
        <w:t xml:space="preserve">. IFLA </w:t>
      </w:r>
      <w:proofErr w:type="spellStart"/>
      <w:r w:rsidRPr="00F03B9F">
        <w:rPr>
          <w:sz w:val="20"/>
          <w:szCs w:val="20"/>
          <w:lang w:val="es-ES"/>
        </w:rPr>
        <w:t>Journal</w:t>
      </w:r>
      <w:proofErr w:type="spellEnd"/>
      <w:r w:rsidRPr="00F03B9F">
        <w:rPr>
          <w:sz w:val="20"/>
          <w:szCs w:val="20"/>
          <w:lang w:val="es-ES"/>
        </w:rPr>
        <w:t xml:space="preserve">. </w:t>
      </w:r>
      <w:r w:rsidRPr="00F03B9F">
        <w:rPr>
          <w:color w:val="333333"/>
          <w:sz w:val="20"/>
          <w:szCs w:val="20"/>
        </w:rPr>
        <w:t>Volume: 43 issue: 2, page(s): 150-157</w:t>
      </w:r>
      <w:r w:rsidR="004D33B3" w:rsidRPr="00F03B9F">
        <w:rPr>
          <w:color w:val="333333"/>
          <w:sz w:val="20"/>
          <w:szCs w:val="20"/>
        </w:rPr>
        <w:t>.</w:t>
      </w:r>
    </w:p>
    <w:p w:rsidR="004D33B3" w:rsidRPr="00F03B9F" w:rsidRDefault="004D33B3" w:rsidP="00755903">
      <w:pPr>
        <w:rPr>
          <w:sz w:val="20"/>
          <w:szCs w:val="20"/>
          <w:lang w:val="es-ES"/>
        </w:rPr>
      </w:pPr>
    </w:p>
    <w:p w:rsidR="00755903" w:rsidRPr="00F03B9F" w:rsidRDefault="00755903" w:rsidP="00755903">
      <w:pPr>
        <w:rPr>
          <w:sz w:val="20"/>
          <w:szCs w:val="20"/>
          <w:lang w:val="es-ES"/>
        </w:rPr>
      </w:pPr>
      <w:r w:rsidRPr="00F03B9F">
        <w:rPr>
          <w:sz w:val="20"/>
          <w:szCs w:val="20"/>
          <w:lang w:val="es-ES"/>
        </w:rPr>
        <w:t xml:space="preserve">Cabra, Mar. </w:t>
      </w:r>
      <w:r w:rsidR="0046688F" w:rsidRPr="00F03B9F">
        <w:rPr>
          <w:sz w:val="20"/>
          <w:szCs w:val="20"/>
          <w:lang w:val="es-ES"/>
        </w:rPr>
        <w:t xml:space="preserve">(2013). </w:t>
      </w:r>
      <w:r w:rsidRPr="00F03B9F">
        <w:rPr>
          <w:sz w:val="20"/>
          <w:szCs w:val="20"/>
          <w:lang w:val="es-ES"/>
        </w:rPr>
        <w:t xml:space="preserve">Periodismo de datos ¿qué es el periodismo de datos? </w:t>
      </w:r>
      <w:r w:rsidR="009A1B84" w:rsidRPr="00F03B9F">
        <w:rPr>
          <w:sz w:val="20"/>
          <w:szCs w:val="20"/>
          <w:lang w:val="es-ES"/>
        </w:rPr>
        <w:t xml:space="preserve">[Recurso Electrónico] </w:t>
      </w:r>
      <w:r w:rsidRPr="00F03B9F">
        <w:rPr>
          <w:sz w:val="20"/>
          <w:szCs w:val="20"/>
          <w:lang w:val="es-ES"/>
        </w:rPr>
        <w:t>(</w:t>
      </w:r>
      <w:hyperlink r:id="rId8" w:history="1">
        <w:r w:rsidRPr="00F03B9F">
          <w:rPr>
            <w:rStyle w:val="Hipervnculo"/>
            <w:sz w:val="20"/>
            <w:szCs w:val="20"/>
            <w:lang w:val="es-ES"/>
          </w:rPr>
          <w:t>https://www.cccb.org/es/multimedia/videos/periodismo-de-datos-que-es-el-periodismo-de-datos/211075</w:t>
        </w:r>
      </w:hyperlink>
      <w:r w:rsidRPr="00F03B9F">
        <w:rPr>
          <w:sz w:val="20"/>
          <w:szCs w:val="20"/>
          <w:lang w:val="es-ES"/>
        </w:rPr>
        <w:t>)</w:t>
      </w:r>
    </w:p>
    <w:p w:rsidR="00755903" w:rsidRPr="00F03B9F" w:rsidRDefault="00755903" w:rsidP="00755903">
      <w:pPr>
        <w:rPr>
          <w:sz w:val="20"/>
          <w:szCs w:val="20"/>
          <w:lang w:val="es-ES"/>
        </w:rPr>
      </w:pPr>
    </w:p>
    <w:p w:rsidR="000663EE" w:rsidRPr="00F03B9F" w:rsidRDefault="000663EE" w:rsidP="000663EE">
      <w:pPr>
        <w:rPr>
          <w:sz w:val="20"/>
          <w:szCs w:val="20"/>
        </w:rPr>
      </w:pPr>
      <w:r w:rsidRPr="00F03B9F">
        <w:rPr>
          <w:sz w:val="20"/>
          <w:szCs w:val="20"/>
        </w:rPr>
        <w:t>Crucianelli, Sandra. (2013). Herramientas digitales para periodistas. 2ª. Edición. Texas, Knight International Journalism Center.</w:t>
      </w:r>
      <w:r w:rsidR="009A1B84" w:rsidRPr="00F03B9F">
        <w:rPr>
          <w:sz w:val="20"/>
          <w:szCs w:val="20"/>
        </w:rPr>
        <w:t xml:space="preserve"> </w:t>
      </w:r>
      <w:r w:rsidR="009A1B84" w:rsidRPr="00F03B9F">
        <w:rPr>
          <w:sz w:val="20"/>
          <w:szCs w:val="20"/>
          <w:lang w:val="es-ES"/>
        </w:rPr>
        <w:t>[Recurso Electrónico</w:t>
      </w:r>
      <w:proofErr w:type="gramStart"/>
      <w:r w:rsidR="009A1B84" w:rsidRPr="00F03B9F">
        <w:rPr>
          <w:sz w:val="20"/>
          <w:szCs w:val="20"/>
          <w:lang w:val="es-ES"/>
        </w:rPr>
        <w:t xml:space="preserve">] </w:t>
      </w:r>
      <w:r w:rsidRPr="00F03B9F">
        <w:rPr>
          <w:sz w:val="20"/>
          <w:szCs w:val="20"/>
        </w:rPr>
        <w:t xml:space="preserve"> https://knightcenter.utexas.edu/books/HDPP.pdf</w:t>
      </w:r>
      <w:proofErr w:type="gramEnd"/>
    </w:p>
    <w:p w:rsidR="000663EE" w:rsidRPr="00F03B9F" w:rsidRDefault="000663EE" w:rsidP="00755903">
      <w:pPr>
        <w:rPr>
          <w:sz w:val="20"/>
          <w:szCs w:val="20"/>
          <w:lang w:val="es-ES"/>
        </w:rPr>
      </w:pPr>
    </w:p>
    <w:p w:rsidR="00320622" w:rsidRPr="00F03B9F" w:rsidRDefault="00320622" w:rsidP="00755903">
      <w:pPr>
        <w:rPr>
          <w:sz w:val="20"/>
          <w:szCs w:val="20"/>
          <w:lang w:val="es-ES"/>
        </w:rPr>
      </w:pPr>
      <w:proofErr w:type="spellStart"/>
      <w:r w:rsidRPr="00F03B9F">
        <w:rPr>
          <w:sz w:val="20"/>
          <w:szCs w:val="20"/>
          <w:lang w:val="es-ES"/>
        </w:rPr>
        <w:t>European</w:t>
      </w:r>
      <w:proofErr w:type="spellEnd"/>
      <w:r w:rsidRPr="00F03B9F">
        <w:rPr>
          <w:sz w:val="20"/>
          <w:szCs w:val="20"/>
          <w:lang w:val="es-ES"/>
        </w:rPr>
        <w:t xml:space="preserve"> </w:t>
      </w:r>
      <w:proofErr w:type="spellStart"/>
      <w:r w:rsidRPr="00F03B9F">
        <w:rPr>
          <w:sz w:val="20"/>
          <w:szCs w:val="20"/>
          <w:lang w:val="es-ES"/>
        </w:rPr>
        <w:t>Journalism</w:t>
      </w:r>
      <w:proofErr w:type="spellEnd"/>
      <w:r w:rsidRPr="00F03B9F">
        <w:rPr>
          <w:sz w:val="20"/>
          <w:szCs w:val="20"/>
          <w:lang w:val="es-ES"/>
        </w:rPr>
        <w:t xml:space="preserve"> Center</w:t>
      </w:r>
      <w:r w:rsidR="00661FFA" w:rsidRPr="00F03B9F">
        <w:rPr>
          <w:sz w:val="20"/>
          <w:szCs w:val="20"/>
          <w:lang w:val="es-ES"/>
        </w:rPr>
        <w:t xml:space="preserve">. </w:t>
      </w:r>
      <w:r w:rsidRPr="00F03B9F">
        <w:rPr>
          <w:sz w:val="20"/>
          <w:szCs w:val="20"/>
          <w:lang w:val="es-ES"/>
        </w:rPr>
        <w:t xml:space="preserve">Data </w:t>
      </w:r>
      <w:proofErr w:type="spellStart"/>
      <w:r w:rsidRPr="00F03B9F">
        <w:rPr>
          <w:sz w:val="20"/>
          <w:szCs w:val="20"/>
          <w:lang w:val="es-ES"/>
        </w:rPr>
        <w:t>journalism</w:t>
      </w:r>
      <w:proofErr w:type="spellEnd"/>
      <w:r w:rsidRPr="00F03B9F">
        <w:rPr>
          <w:sz w:val="20"/>
          <w:szCs w:val="20"/>
          <w:lang w:val="es-ES"/>
        </w:rPr>
        <w:t xml:space="preserve"> </w:t>
      </w:r>
      <w:proofErr w:type="spellStart"/>
      <w:r w:rsidRPr="00F03B9F">
        <w:rPr>
          <w:sz w:val="20"/>
          <w:szCs w:val="20"/>
          <w:lang w:val="es-ES"/>
        </w:rPr>
        <w:t>handbook</w:t>
      </w:r>
      <w:proofErr w:type="spellEnd"/>
      <w:r w:rsidR="00661FFA" w:rsidRPr="00F03B9F">
        <w:rPr>
          <w:sz w:val="20"/>
          <w:szCs w:val="20"/>
          <w:lang w:val="es-ES"/>
        </w:rPr>
        <w:t xml:space="preserve"> (2012-)</w:t>
      </w:r>
      <w:r w:rsidRPr="00F03B9F">
        <w:rPr>
          <w:sz w:val="20"/>
          <w:szCs w:val="20"/>
          <w:lang w:val="es-ES"/>
        </w:rPr>
        <w:t xml:space="preserve">. </w:t>
      </w:r>
      <w:hyperlink r:id="rId9" w:history="1">
        <w:r w:rsidRPr="00F03B9F">
          <w:rPr>
            <w:rStyle w:val="Hipervnculo"/>
            <w:sz w:val="20"/>
            <w:szCs w:val="20"/>
            <w:lang w:val="es-ES"/>
          </w:rPr>
          <w:t>https://datajournalism.com</w:t>
        </w:r>
      </w:hyperlink>
    </w:p>
    <w:p w:rsidR="00320622" w:rsidRPr="00F03B9F" w:rsidRDefault="00320622" w:rsidP="00755903">
      <w:pPr>
        <w:rPr>
          <w:sz w:val="20"/>
          <w:szCs w:val="20"/>
          <w:lang w:val="es-ES"/>
        </w:rPr>
      </w:pPr>
    </w:p>
    <w:p w:rsidR="00755903" w:rsidRPr="00F03B9F" w:rsidRDefault="00755903" w:rsidP="00755903">
      <w:pPr>
        <w:rPr>
          <w:sz w:val="20"/>
          <w:szCs w:val="20"/>
          <w:lang w:val="es-ES"/>
        </w:rPr>
      </w:pPr>
      <w:r w:rsidRPr="00F03B9F">
        <w:rPr>
          <w:sz w:val="20"/>
          <w:szCs w:val="20"/>
          <w:lang w:val="es-ES"/>
        </w:rPr>
        <w:t>Ferreras Rodríguez, Eva María (2013). Aproximación teórica al perfil profesional del ‘Periodista de datos’. ICONO 14, Revista de comunicación y tecnologías emergentes, 11(2),115-</w:t>
      </w:r>
      <w:proofErr w:type="gramStart"/>
      <w:r w:rsidRPr="00F03B9F">
        <w:rPr>
          <w:sz w:val="20"/>
          <w:szCs w:val="20"/>
          <w:lang w:val="es-ES"/>
        </w:rPr>
        <w:t>140.[</w:t>
      </w:r>
      <w:proofErr w:type="gramEnd"/>
      <w:r w:rsidRPr="00F03B9F">
        <w:rPr>
          <w:sz w:val="20"/>
          <w:szCs w:val="20"/>
          <w:lang w:val="es-ES"/>
        </w:rPr>
        <w:t xml:space="preserve">fecha de Consulta 3 de Febrero de 2020]. </w:t>
      </w:r>
      <w:r w:rsidR="009A1B84" w:rsidRPr="00F03B9F">
        <w:rPr>
          <w:sz w:val="20"/>
          <w:szCs w:val="20"/>
          <w:lang w:val="es-ES"/>
        </w:rPr>
        <w:t xml:space="preserve">[Recurso Electrónico] </w:t>
      </w:r>
      <w:hyperlink r:id="rId10" w:history="1">
        <w:r w:rsidRPr="00F03B9F">
          <w:rPr>
            <w:rStyle w:val="Hipervnculo"/>
            <w:sz w:val="20"/>
            <w:szCs w:val="20"/>
            <w:lang w:val="es-ES"/>
          </w:rPr>
          <w:t>https://www.redalyc.org/articulo.oa?id=5525/552556576006</w:t>
        </w:r>
      </w:hyperlink>
    </w:p>
    <w:p w:rsidR="00755903" w:rsidRPr="00F03B9F" w:rsidRDefault="00755903" w:rsidP="00755903">
      <w:pPr>
        <w:rPr>
          <w:sz w:val="20"/>
          <w:szCs w:val="20"/>
          <w:lang w:val="es-ES"/>
        </w:rPr>
      </w:pPr>
    </w:p>
    <w:p w:rsidR="0013391D" w:rsidRPr="00F03B9F" w:rsidRDefault="0013391D" w:rsidP="0013391D">
      <w:pPr>
        <w:rPr>
          <w:sz w:val="20"/>
          <w:szCs w:val="20"/>
        </w:rPr>
      </w:pPr>
      <w:r w:rsidRPr="00F03B9F">
        <w:rPr>
          <w:sz w:val="20"/>
          <w:szCs w:val="20"/>
        </w:rPr>
        <w:t xml:space="preserve">FORCE11. </w:t>
      </w:r>
      <w:r w:rsidR="004D33B3" w:rsidRPr="00F03B9F">
        <w:rPr>
          <w:sz w:val="20"/>
          <w:szCs w:val="20"/>
        </w:rPr>
        <w:t>(</w:t>
      </w:r>
      <w:r w:rsidRPr="00F03B9F">
        <w:rPr>
          <w:sz w:val="20"/>
          <w:szCs w:val="20"/>
        </w:rPr>
        <w:t>s. f.</w:t>
      </w:r>
      <w:r w:rsidR="004D33B3" w:rsidRPr="00F03B9F">
        <w:rPr>
          <w:sz w:val="20"/>
          <w:szCs w:val="20"/>
        </w:rPr>
        <w:t>).</w:t>
      </w:r>
      <w:r w:rsidRPr="00F03B9F">
        <w:rPr>
          <w:sz w:val="20"/>
          <w:szCs w:val="20"/>
        </w:rPr>
        <w:t xml:space="preserve"> Guiding Principles for Findable, Accessible, Interoperable and Re-usable Data Publishing version B1.0. </w:t>
      </w:r>
      <w:r w:rsidR="009A1B84" w:rsidRPr="00F03B9F">
        <w:rPr>
          <w:sz w:val="20"/>
          <w:szCs w:val="20"/>
          <w:lang w:val="es-ES"/>
        </w:rPr>
        <w:t xml:space="preserve">[Recurso Electrónico] </w:t>
      </w:r>
      <w:r w:rsidRPr="00F03B9F">
        <w:rPr>
          <w:sz w:val="20"/>
          <w:szCs w:val="20"/>
        </w:rPr>
        <w:t>https://www.force11.org/fairprinciples</w:t>
      </w:r>
    </w:p>
    <w:p w:rsidR="0013391D" w:rsidRPr="00F03B9F" w:rsidRDefault="0013391D" w:rsidP="00755903">
      <w:pPr>
        <w:rPr>
          <w:color w:val="000000"/>
          <w:sz w:val="20"/>
          <w:szCs w:val="20"/>
        </w:rPr>
      </w:pPr>
    </w:p>
    <w:p w:rsidR="00755903" w:rsidRPr="00F03B9F" w:rsidRDefault="00755903" w:rsidP="00755903">
      <w:pPr>
        <w:rPr>
          <w:color w:val="555555"/>
          <w:sz w:val="20"/>
          <w:szCs w:val="20"/>
          <w:u w:val="single"/>
        </w:rPr>
      </w:pPr>
      <w:r w:rsidRPr="00F03B9F">
        <w:rPr>
          <w:color w:val="000000"/>
          <w:sz w:val="20"/>
          <w:szCs w:val="20"/>
        </w:rPr>
        <w:t>García Jiménez, Antonio, &amp; Catalina García, Beatriz. (2018). Una perspectiva documental y bibliotecológica sobre el big data y el periodismo de datos. </w:t>
      </w:r>
      <w:r w:rsidRPr="00F03B9F">
        <w:rPr>
          <w:i/>
          <w:iCs/>
          <w:color w:val="000000"/>
          <w:sz w:val="20"/>
          <w:szCs w:val="20"/>
        </w:rPr>
        <w:t>Investigación bibliotecológica</w:t>
      </w:r>
      <w:r w:rsidRPr="00F03B9F">
        <w:rPr>
          <w:color w:val="000000"/>
          <w:sz w:val="20"/>
          <w:szCs w:val="20"/>
        </w:rPr>
        <w:t>, </w:t>
      </w:r>
      <w:r w:rsidRPr="00F03B9F">
        <w:rPr>
          <w:i/>
          <w:iCs/>
          <w:color w:val="000000"/>
          <w:sz w:val="20"/>
          <w:szCs w:val="20"/>
        </w:rPr>
        <w:t>32</w:t>
      </w:r>
      <w:r w:rsidRPr="00F03B9F">
        <w:rPr>
          <w:color w:val="000000"/>
          <w:sz w:val="20"/>
          <w:szCs w:val="20"/>
        </w:rPr>
        <w:t>(74), 77-99.</w:t>
      </w:r>
      <w:r w:rsidR="009A1B84" w:rsidRPr="00F03B9F">
        <w:rPr>
          <w:color w:val="000000"/>
          <w:sz w:val="20"/>
          <w:szCs w:val="20"/>
        </w:rPr>
        <w:t xml:space="preserve"> </w:t>
      </w:r>
      <w:r w:rsidR="009A1B84" w:rsidRPr="00F03B9F">
        <w:rPr>
          <w:sz w:val="20"/>
          <w:szCs w:val="20"/>
          <w:lang w:val="es-ES"/>
        </w:rPr>
        <w:t>[Recurso Electrónico]</w:t>
      </w:r>
      <w:r w:rsidRPr="00F03B9F">
        <w:rPr>
          <w:color w:val="000000"/>
          <w:sz w:val="20"/>
          <w:szCs w:val="20"/>
        </w:rPr>
        <w:t> </w:t>
      </w:r>
      <w:hyperlink r:id="rId11" w:history="1">
        <w:r w:rsidRPr="00F03B9F">
          <w:rPr>
            <w:color w:val="555555"/>
            <w:sz w:val="20"/>
            <w:szCs w:val="20"/>
            <w:u w:val="single"/>
          </w:rPr>
          <w:t>https://dx.doi.org/10.22201/iibi.24488321xe.2018.74.57910</w:t>
        </w:r>
      </w:hyperlink>
    </w:p>
    <w:p w:rsidR="00755903" w:rsidRPr="00F03B9F" w:rsidRDefault="00747345" w:rsidP="0030713C">
      <w:pPr>
        <w:pStyle w:val="NormalWeb"/>
        <w:jc w:val="both"/>
        <w:rPr>
          <w:sz w:val="20"/>
          <w:szCs w:val="20"/>
        </w:rPr>
      </w:pPr>
      <w:r w:rsidRPr="00F03B9F">
        <w:rPr>
          <w:sz w:val="20"/>
          <w:szCs w:val="20"/>
        </w:rPr>
        <w:t xml:space="preserve">López Yepez, José (ed.) (2004). </w:t>
      </w:r>
      <w:r w:rsidRPr="00F03B9F">
        <w:rPr>
          <w:i/>
          <w:iCs/>
          <w:sz w:val="20"/>
          <w:szCs w:val="20"/>
        </w:rPr>
        <w:t>Diccionario Enciclopédico de Ciencias de la Documentación</w:t>
      </w:r>
      <w:r w:rsidRPr="00F03B9F">
        <w:rPr>
          <w:sz w:val="20"/>
          <w:szCs w:val="20"/>
        </w:rPr>
        <w:t xml:space="preserve">. Madrid: Síntesis, 2 vol. pp. 59, 411-412. </w:t>
      </w:r>
    </w:p>
    <w:p w:rsidR="00870A6B" w:rsidRPr="00F03B9F" w:rsidRDefault="00870A6B" w:rsidP="0030713C">
      <w:pPr>
        <w:pStyle w:val="NormalWeb"/>
        <w:jc w:val="both"/>
        <w:rPr>
          <w:sz w:val="20"/>
          <w:szCs w:val="20"/>
        </w:rPr>
      </w:pPr>
      <w:r w:rsidRPr="00F03B9F">
        <w:rPr>
          <w:sz w:val="20"/>
          <w:szCs w:val="20"/>
        </w:rPr>
        <w:t>Perry, Felipe &amp; Miguel Paz. (2012-)</w:t>
      </w:r>
      <w:r w:rsidR="00320622" w:rsidRPr="00F03B9F">
        <w:rPr>
          <w:sz w:val="20"/>
          <w:szCs w:val="20"/>
        </w:rPr>
        <w:t xml:space="preserve">. </w:t>
      </w:r>
      <w:r w:rsidRPr="00F03B9F">
        <w:rPr>
          <w:sz w:val="20"/>
          <w:szCs w:val="20"/>
        </w:rPr>
        <w:t>Manual de periodismo de datos iberoamericano. Fundación PoderOMedia, Universidad Alberto Hurtado.</w:t>
      </w:r>
      <w:r w:rsidR="009A1B84" w:rsidRPr="00F03B9F">
        <w:rPr>
          <w:sz w:val="20"/>
          <w:szCs w:val="20"/>
        </w:rPr>
        <w:t xml:space="preserve"> </w:t>
      </w:r>
      <w:r w:rsidR="009A1B84" w:rsidRPr="00F03B9F">
        <w:rPr>
          <w:sz w:val="20"/>
          <w:szCs w:val="20"/>
          <w:lang w:val="es-ES"/>
        </w:rPr>
        <w:t>[Recurso Electrónico</w:t>
      </w:r>
      <w:proofErr w:type="gramStart"/>
      <w:r w:rsidR="009A1B84" w:rsidRPr="00F03B9F">
        <w:rPr>
          <w:sz w:val="20"/>
          <w:szCs w:val="20"/>
          <w:lang w:val="es-ES"/>
        </w:rPr>
        <w:t xml:space="preserve">] </w:t>
      </w:r>
      <w:r w:rsidRPr="00F03B9F">
        <w:rPr>
          <w:sz w:val="20"/>
          <w:szCs w:val="20"/>
        </w:rPr>
        <w:t xml:space="preserve"> http://manual.periodismodedatos.org/sobre.php</w:t>
      </w:r>
      <w:proofErr w:type="gramEnd"/>
    </w:p>
    <w:p w:rsidR="00755903" w:rsidRPr="00F03B9F" w:rsidRDefault="00755903" w:rsidP="00755903">
      <w:pPr>
        <w:rPr>
          <w:sz w:val="20"/>
          <w:szCs w:val="20"/>
        </w:rPr>
      </w:pPr>
      <w:r w:rsidRPr="00F03B9F">
        <w:rPr>
          <w:sz w:val="20"/>
          <w:szCs w:val="20"/>
        </w:rPr>
        <w:t>Matzat</w:t>
      </w:r>
      <w:r w:rsidR="0030713C" w:rsidRPr="00F03B9F">
        <w:rPr>
          <w:sz w:val="20"/>
          <w:szCs w:val="20"/>
        </w:rPr>
        <w:t>, Lorenz</w:t>
      </w:r>
      <w:r w:rsidRPr="00F03B9F">
        <w:rPr>
          <w:sz w:val="20"/>
          <w:szCs w:val="20"/>
        </w:rPr>
        <w:t xml:space="preserve">. </w:t>
      </w:r>
      <w:r w:rsidR="0030713C" w:rsidRPr="00F03B9F">
        <w:rPr>
          <w:sz w:val="20"/>
          <w:szCs w:val="20"/>
        </w:rPr>
        <w:t xml:space="preserve">(2012). </w:t>
      </w:r>
      <w:r w:rsidRPr="00F03B9F">
        <w:rPr>
          <w:sz w:val="20"/>
          <w:szCs w:val="20"/>
        </w:rPr>
        <w:t>Nuestras historias aparecen en forma de código</w:t>
      </w:r>
      <w:r w:rsidR="0030713C" w:rsidRPr="00F03B9F">
        <w:rPr>
          <w:sz w:val="20"/>
          <w:szCs w:val="20"/>
        </w:rPr>
        <w:t xml:space="preserve">. </w:t>
      </w:r>
      <w:r w:rsidRPr="00F03B9F">
        <w:rPr>
          <w:sz w:val="20"/>
          <w:szCs w:val="20"/>
        </w:rPr>
        <w:t>En. Manual de periodismo de datos 1.0. Liliana Bounegru, Lucy Chambers, Jonathan Gray, March 2012</w:t>
      </w:r>
      <w:r w:rsidR="0030713C" w:rsidRPr="00F03B9F">
        <w:rPr>
          <w:sz w:val="20"/>
          <w:szCs w:val="20"/>
        </w:rPr>
        <w:t>.</w:t>
      </w:r>
      <w:r w:rsidR="009A1B84" w:rsidRPr="00F03B9F">
        <w:rPr>
          <w:sz w:val="20"/>
          <w:szCs w:val="20"/>
        </w:rPr>
        <w:t xml:space="preserve"> </w:t>
      </w:r>
      <w:r w:rsidR="009A1B84" w:rsidRPr="00F03B9F">
        <w:rPr>
          <w:sz w:val="20"/>
          <w:szCs w:val="20"/>
          <w:lang w:val="es-ES"/>
        </w:rPr>
        <w:t>[Recurso Electrónico]</w:t>
      </w:r>
    </w:p>
    <w:p w:rsidR="00755903" w:rsidRPr="00F03B9F" w:rsidRDefault="008A7BDA" w:rsidP="00755903">
      <w:pPr>
        <w:rPr>
          <w:b/>
          <w:bCs/>
          <w:sz w:val="20"/>
          <w:szCs w:val="20"/>
        </w:rPr>
      </w:pPr>
      <w:hyperlink r:id="rId12" w:history="1">
        <w:r w:rsidR="00755903" w:rsidRPr="00F03B9F">
          <w:rPr>
            <w:rStyle w:val="Hipervnculo"/>
            <w:sz w:val="20"/>
            <w:szCs w:val="20"/>
          </w:rPr>
          <w:t>http://interactivos.lanacion.com.ar/manual-data/en_la_redacción_8.html</w:t>
        </w:r>
      </w:hyperlink>
    </w:p>
    <w:p w:rsidR="00755903" w:rsidRPr="00F03B9F" w:rsidRDefault="00755903" w:rsidP="00755903">
      <w:pPr>
        <w:rPr>
          <w:b/>
          <w:bCs/>
          <w:sz w:val="20"/>
          <w:szCs w:val="20"/>
        </w:rPr>
      </w:pPr>
    </w:p>
    <w:p w:rsidR="000663EE" w:rsidRPr="00F03B9F" w:rsidRDefault="000663EE" w:rsidP="000663EE">
      <w:pPr>
        <w:rPr>
          <w:sz w:val="20"/>
          <w:szCs w:val="20"/>
        </w:rPr>
      </w:pPr>
      <w:r w:rsidRPr="00F03B9F">
        <w:rPr>
          <w:sz w:val="20"/>
          <w:szCs w:val="20"/>
        </w:rPr>
        <w:t>Sandoval-Martín, Teresa &amp; Leonardo La-Rosa. (2018). Big data as a differentiating sociocultural element of data journalism: the perception of data journalists and experts. Communication &amp; Society. 31 (4), 193-209.</w:t>
      </w:r>
    </w:p>
    <w:p w:rsidR="00755903" w:rsidRPr="00F03B9F" w:rsidRDefault="00755903" w:rsidP="00755903">
      <w:pPr>
        <w:rPr>
          <w:sz w:val="20"/>
          <w:szCs w:val="20"/>
        </w:rPr>
      </w:pPr>
    </w:p>
    <w:p w:rsidR="0046688F" w:rsidRPr="00F03B9F" w:rsidRDefault="0046688F" w:rsidP="0046688F">
      <w:pPr>
        <w:rPr>
          <w:sz w:val="20"/>
          <w:szCs w:val="20"/>
        </w:rPr>
      </w:pPr>
      <w:r w:rsidRPr="00F03B9F">
        <w:rPr>
          <w:sz w:val="20"/>
          <w:szCs w:val="20"/>
        </w:rPr>
        <w:t xml:space="preserve">Saúl, Lilia. (2016). Cómo sobrevivir al periodismo de datos sin un desarrollador [Entrevista en video realizada por Suchit Chávez de Connectas].  </w:t>
      </w:r>
      <w:r w:rsidR="009A1B84" w:rsidRPr="00F03B9F">
        <w:rPr>
          <w:sz w:val="20"/>
          <w:szCs w:val="20"/>
          <w:lang w:val="es-ES"/>
        </w:rPr>
        <w:t xml:space="preserve">[Recurso Electrónico] </w:t>
      </w:r>
      <w:r w:rsidRPr="00F03B9F">
        <w:rPr>
          <w:sz w:val="20"/>
          <w:szCs w:val="20"/>
        </w:rPr>
        <w:t>https://www.youtube.com/watch?v=Eg0b4mlKabU</w:t>
      </w:r>
    </w:p>
    <w:p w:rsidR="00755903" w:rsidRPr="00F03B9F" w:rsidRDefault="00755903" w:rsidP="003C2832">
      <w:pPr>
        <w:pStyle w:val="Sinespaciado"/>
        <w:rPr>
          <w:rFonts w:ascii="Times New Roman" w:hAnsi="Times New Roman" w:cs="Times New Roman"/>
          <w:sz w:val="20"/>
          <w:szCs w:val="20"/>
          <w:lang w:val="es-ES_tradnl"/>
        </w:rPr>
      </w:pPr>
    </w:p>
    <w:p w:rsidR="003C2832" w:rsidRPr="00F03B9F" w:rsidRDefault="003C2832">
      <w:pPr>
        <w:rPr>
          <w:sz w:val="20"/>
          <w:szCs w:val="20"/>
        </w:rPr>
      </w:pPr>
    </w:p>
    <w:sectPr w:rsidR="003C2832" w:rsidRPr="00F03B9F" w:rsidSect="002D534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60381"/>
    <w:multiLevelType w:val="hybridMultilevel"/>
    <w:tmpl w:val="284C5D92"/>
    <w:lvl w:ilvl="0" w:tplc="0422D3DE">
      <w:start w:val="1"/>
      <w:numFmt w:val="bullet"/>
      <w:lvlText w:val="•"/>
      <w:lvlJc w:val="left"/>
      <w:pPr>
        <w:tabs>
          <w:tab w:val="num" w:pos="720"/>
        </w:tabs>
        <w:ind w:left="720" w:hanging="360"/>
      </w:pPr>
      <w:rPr>
        <w:rFonts w:ascii="Arial" w:hAnsi="Arial" w:hint="default"/>
      </w:rPr>
    </w:lvl>
    <w:lvl w:ilvl="1" w:tplc="7CB48DD2">
      <w:numFmt w:val="bullet"/>
      <w:lvlText w:val="•"/>
      <w:lvlJc w:val="left"/>
      <w:pPr>
        <w:tabs>
          <w:tab w:val="num" w:pos="1440"/>
        </w:tabs>
        <w:ind w:left="1440" w:hanging="360"/>
      </w:pPr>
      <w:rPr>
        <w:rFonts w:ascii="Arial" w:hAnsi="Arial" w:hint="default"/>
      </w:rPr>
    </w:lvl>
    <w:lvl w:ilvl="2" w:tplc="428A365C" w:tentative="1">
      <w:start w:val="1"/>
      <w:numFmt w:val="bullet"/>
      <w:lvlText w:val="•"/>
      <w:lvlJc w:val="left"/>
      <w:pPr>
        <w:tabs>
          <w:tab w:val="num" w:pos="2160"/>
        </w:tabs>
        <w:ind w:left="2160" w:hanging="360"/>
      </w:pPr>
      <w:rPr>
        <w:rFonts w:ascii="Arial" w:hAnsi="Arial" w:hint="default"/>
      </w:rPr>
    </w:lvl>
    <w:lvl w:ilvl="3" w:tplc="D2B031B8" w:tentative="1">
      <w:start w:val="1"/>
      <w:numFmt w:val="bullet"/>
      <w:lvlText w:val="•"/>
      <w:lvlJc w:val="left"/>
      <w:pPr>
        <w:tabs>
          <w:tab w:val="num" w:pos="2880"/>
        </w:tabs>
        <w:ind w:left="2880" w:hanging="360"/>
      </w:pPr>
      <w:rPr>
        <w:rFonts w:ascii="Arial" w:hAnsi="Arial" w:hint="default"/>
      </w:rPr>
    </w:lvl>
    <w:lvl w:ilvl="4" w:tplc="B2E22260" w:tentative="1">
      <w:start w:val="1"/>
      <w:numFmt w:val="bullet"/>
      <w:lvlText w:val="•"/>
      <w:lvlJc w:val="left"/>
      <w:pPr>
        <w:tabs>
          <w:tab w:val="num" w:pos="3600"/>
        </w:tabs>
        <w:ind w:left="3600" w:hanging="360"/>
      </w:pPr>
      <w:rPr>
        <w:rFonts w:ascii="Arial" w:hAnsi="Arial" w:hint="default"/>
      </w:rPr>
    </w:lvl>
    <w:lvl w:ilvl="5" w:tplc="4170C2FA" w:tentative="1">
      <w:start w:val="1"/>
      <w:numFmt w:val="bullet"/>
      <w:lvlText w:val="•"/>
      <w:lvlJc w:val="left"/>
      <w:pPr>
        <w:tabs>
          <w:tab w:val="num" w:pos="4320"/>
        </w:tabs>
        <w:ind w:left="4320" w:hanging="360"/>
      </w:pPr>
      <w:rPr>
        <w:rFonts w:ascii="Arial" w:hAnsi="Arial" w:hint="default"/>
      </w:rPr>
    </w:lvl>
    <w:lvl w:ilvl="6" w:tplc="78421702" w:tentative="1">
      <w:start w:val="1"/>
      <w:numFmt w:val="bullet"/>
      <w:lvlText w:val="•"/>
      <w:lvlJc w:val="left"/>
      <w:pPr>
        <w:tabs>
          <w:tab w:val="num" w:pos="5040"/>
        </w:tabs>
        <w:ind w:left="5040" w:hanging="360"/>
      </w:pPr>
      <w:rPr>
        <w:rFonts w:ascii="Arial" w:hAnsi="Arial" w:hint="default"/>
      </w:rPr>
    </w:lvl>
    <w:lvl w:ilvl="7" w:tplc="F1645248" w:tentative="1">
      <w:start w:val="1"/>
      <w:numFmt w:val="bullet"/>
      <w:lvlText w:val="•"/>
      <w:lvlJc w:val="left"/>
      <w:pPr>
        <w:tabs>
          <w:tab w:val="num" w:pos="5760"/>
        </w:tabs>
        <w:ind w:left="5760" w:hanging="360"/>
      </w:pPr>
      <w:rPr>
        <w:rFonts w:ascii="Arial" w:hAnsi="Arial" w:hint="default"/>
      </w:rPr>
    </w:lvl>
    <w:lvl w:ilvl="8" w:tplc="EA401AE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7C64D74"/>
    <w:multiLevelType w:val="hybridMultilevel"/>
    <w:tmpl w:val="53FA2E7C"/>
    <w:lvl w:ilvl="0" w:tplc="CE10DCEA">
      <w:start w:val="1"/>
      <w:numFmt w:val="bullet"/>
      <w:lvlText w:val="•"/>
      <w:lvlJc w:val="left"/>
      <w:pPr>
        <w:tabs>
          <w:tab w:val="num" w:pos="720"/>
        </w:tabs>
        <w:ind w:left="720" w:hanging="360"/>
      </w:pPr>
      <w:rPr>
        <w:rFonts w:ascii="Arial" w:hAnsi="Arial" w:hint="default"/>
      </w:rPr>
    </w:lvl>
    <w:lvl w:ilvl="1" w:tplc="B2366C74" w:tentative="1">
      <w:start w:val="1"/>
      <w:numFmt w:val="bullet"/>
      <w:lvlText w:val="•"/>
      <w:lvlJc w:val="left"/>
      <w:pPr>
        <w:tabs>
          <w:tab w:val="num" w:pos="1440"/>
        </w:tabs>
        <w:ind w:left="1440" w:hanging="360"/>
      </w:pPr>
      <w:rPr>
        <w:rFonts w:ascii="Arial" w:hAnsi="Arial" w:hint="default"/>
      </w:rPr>
    </w:lvl>
    <w:lvl w:ilvl="2" w:tplc="3F3A0E00" w:tentative="1">
      <w:start w:val="1"/>
      <w:numFmt w:val="bullet"/>
      <w:lvlText w:val="•"/>
      <w:lvlJc w:val="left"/>
      <w:pPr>
        <w:tabs>
          <w:tab w:val="num" w:pos="2160"/>
        </w:tabs>
        <w:ind w:left="2160" w:hanging="360"/>
      </w:pPr>
      <w:rPr>
        <w:rFonts w:ascii="Arial" w:hAnsi="Arial" w:hint="default"/>
      </w:rPr>
    </w:lvl>
    <w:lvl w:ilvl="3" w:tplc="6D40B50A" w:tentative="1">
      <w:start w:val="1"/>
      <w:numFmt w:val="bullet"/>
      <w:lvlText w:val="•"/>
      <w:lvlJc w:val="left"/>
      <w:pPr>
        <w:tabs>
          <w:tab w:val="num" w:pos="2880"/>
        </w:tabs>
        <w:ind w:left="2880" w:hanging="360"/>
      </w:pPr>
      <w:rPr>
        <w:rFonts w:ascii="Arial" w:hAnsi="Arial" w:hint="default"/>
      </w:rPr>
    </w:lvl>
    <w:lvl w:ilvl="4" w:tplc="DBF6F7AE" w:tentative="1">
      <w:start w:val="1"/>
      <w:numFmt w:val="bullet"/>
      <w:lvlText w:val="•"/>
      <w:lvlJc w:val="left"/>
      <w:pPr>
        <w:tabs>
          <w:tab w:val="num" w:pos="3600"/>
        </w:tabs>
        <w:ind w:left="3600" w:hanging="360"/>
      </w:pPr>
      <w:rPr>
        <w:rFonts w:ascii="Arial" w:hAnsi="Arial" w:hint="default"/>
      </w:rPr>
    </w:lvl>
    <w:lvl w:ilvl="5" w:tplc="7F06992C" w:tentative="1">
      <w:start w:val="1"/>
      <w:numFmt w:val="bullet"/>
      <w:lvlText w:val="•"/>
      <w:lvlJc w:val="left"/>
      <w:pPr>
        <w:tabs>
          <w:tab w:val="num" w:pos="4320"/>
        </w:tabs>
        <w:ind w:left="4320" w:hanging="360"/>
      </w:pPr>
      <w:rPr>
        <w:rFonts w:ascii="Arial" w:hAnsi="Arial" w:hint="default"/>
      </w:rPr>
    </w:lvl>
    <w:lvl w:ilvl="6" w:tplc="939C481E" w:tentative="1">
      <w:start w:val="1"/>
      <w:numFmt w:val="bullet"/>
      <w:lvlText w:val="•"/>
      <w:lvlJc w:val="left"/>
      <w:pPr>
        <w:tabs>
          <w:tab w:val="num" w:pos="5040"/>
        </w:tabs>
        <w:ind w:left="5040" w:hanging="360"/>
      </w:pPr>
      <w:rPr>
        <w:rFonts w:ascii="Arial" w:hAnsi="Arial" w:hint="default"/>
      </w:rPr>
    </w:lvl>
    <w:lvl w:ilvl="7" w:tplc="35E03210" w:tentative="1">
      <w:start w:val="1"/>
      <w:numFmt w:val="bullet"/>
      <w:lvlText w:val="•"/>
      <w:lvlJc w:val="left"/>
      <w:pPr>
        <w:tabs>
          <w:tab w:val="num" w:pos="5760"/>
        </w:tabs>
        <w:ind w:left="5760" w:hanging="360"/>
      </w:pPr>
      <w:rPr>
        <w:rFonts w:ascii="Arial" w:hAnsi="Arial" w:hint="default"/>
      </w:rPr>
    </w:lvl>
    <w:lvl w:ilvl="8" w:tplc="0964BA4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9922901"/>
    <w:multiLevelType w:val="hybridMultilevel"/>
    <w:tmpl w:val="89646AA8"/>
    <w:lvl w:ilvl="0" w:tplc="21EE322C">
      <w:start w:val="1"/>
      <w:numFmt w:val="bullet"/>
      <w:lvlText w:val="•"/>
      <w:lvlJc w:val="left"/>
      <w:pPr>
        <w:tabs>
          <w:tab w:val="num" w:pos="720"/>
        </w:tabs>
        <w:ind w:left="720" w:hanging="360"/>
      </w:pPr>
      <w:rPr>
        <w:rFonts w:ascii="Arial" w:hAnsi="Arial" w:hint="default"/>
      </w:rPr>
    </w:lvl>
    <w:lvl w:ilvl="1" w:tplc="15EC7AD4">
      <w:numFmt w:val="bullet"/>
      <w:lvlText w:val="•"/>
      <w:lvlJc w:val="left"/>
      <w:pPr>
        <w:tabs>
          <w:tab w:val="num" w:pos="1440"/>
        </w:tabs>
        <w:ind w:left="1440" w:hanging="360"/>
      </w:pPr>
      <w:rPr>
        <w:rFonts w:ascii="Arial" w:hAnsi="Arial" w:hint="default"/>
      </w:rPr>
    </w:lvl>
    <w:lvl w:ilvl="2" w:tplc="7A2A05CC" w:tentative="1">
      <w:start w:val="1"/>
      <w:numFmt w:val="bullet"/>
      <w:lvlText w:val="•"/>
      <w:lvlJc w:val="left"/>
      <w:pPr>
        <w:tabs>
          <w:tab w:val="num" w:pos="2160"/>
        </w:tabs>
        <w:ind w:left="2160" w:hanging="360"/>
      </w:pPr>
      <w:rPr>
        <w:rFonts w:ascii="Arial" w:hAnsi="Arial" w:hint="default"/>
      </w:rPr>
    </w:lvl>
    <w:lvl w:ilvl="3" w:tplc="AD7AAE32" w:tentative="1">
      <w:start w:val="1"/>
      <w:numFmt w:val="bullet"/>
      <w:lvlText w:val="•"/>
      <w:lvlJc w:val="left"/>
      <w:pPr>
        <w:tabs>
          <w:tab w:val="num" w:pos="2880"/>
        </w:tabs>
        <w:ind w:left="2880" w:hanging="360"/>
      </w:pPr>
      <w:rPr>
        <w:rFonts w:ascii="Arial" w:hAnsi="Arial" w:hint="default"/>
      </w:rPr>
    </w:lvl>
    <w:lvl w:ilvl="4" w:tplc="3B1E7104" w:tentative="1">
      <w:start w:val="1"/>
      <w:numFmt w:val="bullet"/>
      <w:lvlText w:val="•"/>
      <w:lvlJc w:val="left"/>
      <w:pPr>
        <w:tabs>
          <w:tab w:val="num" w:pos="3600"/>
        </w:tabs>
        <w:ind w:left="3600" w:hanging="360"/>
      </w:pPr>
      <w:rPr>
        <w:rFonts w:ascii="Arial" w:hAnsi="Arial" w:hint="default"/>
      </w:rPr>
    </w:lvl>
    <w:lvl w:ilvl="5" w:tplc="071E601C" w:tentative="1">
      <w:start w:val="1"/>
      <w:numFmt w:val="bullet"/>
      <w:lvlText w:val="•"/>
      <w:lvlJc w:val="left"/>
      <w:pPr>
        <w:tabs>
          <w:tab w:val="num" w:pos="4320"/>
        </w:tabs>
        <w:ind w:left="4320" w:hanging="360"/>
      </w:pPr>
      <w:rPr>
        <w:rFonts w:ascii="Arial" w:hAnsi="Arial" w:hint="default"/>
      </w:rPr>
    </w:lvl>
    <w:lvl w:ilvl="6" w:tplc="68584EB8" w:tentative="1">
      <w:start w:val="1"/>
      <w:numFmt w:val="bullet"/>
      <w:lvlText w:val="•"/>
      <w:lvlJc w:val="left"/>
      <w:pPr>
        <w:tabs>
          <w:tab w:val="num" w:pos="5040"/>
        </w:tabs>
        <w:ind w:left="5040" w:hanging="360"/>
      </w:pPr>
      <w:rPr>
        <w:rFonts w:ascii="Arial" w:hAnsi="Arial" w:hint="default"/>
      </w:rPr>
    </w:lvl>
    <w:lvl w:ilvl="7" w:tplc="7884D28A" w:tentative="1">
      <w:start w:val="1"/>
      <w:numFmt w:val="bullet"/>
      <w:lvlText w:val="•"/>
      <w:lvlJc w:val="left"/>
      <w:pPr>
        <w:tabs>
          <w:tab w:val="num" w:pos="5760"/>
        </w:tabs>
        <w:ind w:left="5760" w:hanging="360"/>
      </w:pPr>
      <w:rPr>
        <w:rFonts w:ascii="Arial" w:hAnsi="Arial" w:hint="default"/>
      </w:rPr>
    </w:lvl>
    <w:lvl w:ilvl="8" w:tplc="7854BE0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D8B1E09"/>
    <w:multiLevelType w:val="hybridMultilevel"/>
    <w:tmpl w:val="D1E83536"/>
    <w:lvl w:ilvl="0" w:tplc="8A98775A">
      <w:start w:val="1"/>
      <w:numFmt w:val="bullet"/>
      <w:lvlText w:val="-"/>
      <w:lvlJc w:val="left"/>
      <w:pPr>
        <w:ind w:left="1428" w:hanging="360"/>
      </w:pPr>
      <w:rPr>
        <w:rFonts w:ascii="Calibri" w:eastAsia="Times New Roman" w:hAnsi="Calibri" w:cs="Tahoma"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4" w15:restartNumberingAfterBreak="0">
    <w:nsid w:val="329C498D"/>
    <w:multiLevelType w:val="hybridMultilevel"/>
    <w:tmpl w:val="C8BEC6B8"/>
    <w:lvl w:ilvl="0" w:tplc="FCB69BFE">
      <w:start w:val="1"/>
      <w:numFmt w:val="bullet"/>
      <w:lvlText w:val="•"/>
      <w:lvlJc w:val="left"/>
      <w:pPr>
        <w:tabs>
          <w:tab w:val="num" w:pos="720"/>
        </w:tabs>
        <w:ind w:left="720" w:hanging="360"/>
      </w:pPr>
      <w:rPr>
        <w:rFonts w:ascii="Arial" w:hAnsi="Arial" w:hint="default"/>
      </w:rPr>
    </w:lvl>
    <w:lvl w:ilvl="1" w:tplc="D0DCFD32" w:tentative="1">
      <w:start w:val="1"/>
      <w:numFmt w:val="bullet"/>
      <w:lvlText w:val="•"/>
      <w:lvlJc w:val="left"/>
      <w:pPr>
        <w:tabs>
          <w:tab w:val="num" w:pos="1440"/>
        </w:tabs>
        <w:ind w:left="1440" w:hanging="360"/>
      </w:pPr>
      <w:rPr>
        <w:rFonts w:ascii="Arial" w:hAnsi="Arial" w:hint="default"/>
      </w:rPr>
    </w:lvl>
    <w:lvl w:ilvl="2" w:tplc="20B62668" w:tentative="1">
      <w:start w:val="1"/>
      <w:numFmt w:val="bullet"/>
      <w:lvlText w:val="•"/>
      <w:lvlJc w:val="left"/>
      <w:pPr>
        <w:tabs>
          <w:tab w:val="num" w:pos="2160"/>
        </w:tabs>
        <w:ind w:left="2160" w:hanging="360"/>
      </w:pPr>
      <w:rPr>
        <w:rFonts w:ascii="Arial" w:hAnsi="Arial" w:hint="default"/>
      </w:rPr>
    </w:lvl>
    <w:lvl w:ilvl="3" w:tplc="C136E01A" w:tentative="1">
      <w:start w:val="1"/>
      <w:numFmt w:val="bullet"/>
      <w:lvlText w:val="•"/>
      <w:lvlJc w:val="left"/>
      <w:pPr>
        <w:tabs>
          <w:tab w:val="num" w:pos="2880"/>
        </w:tabs>
        <w:ind w:left="2880" w:hanging="360"/>
      </w:pPr>
      <w:rPr>
        <w:rFonts w:ascii="Arial" w:hAnsi="Arial" w:hint="default"/>
      </w:rPr>
    </w:lvl>
    <w:lvl w:ilvl="4" w:tplc="E9C49E52" w:tentative="1">
      <w:start w:val="1"/>
      <w:numFmt w:val="bullet"/>
      <w:lvlText w:val="•"/>
      <w:lvlJc w:val="left"/>
      <w:pPr>
        <w:tabs>
          <w:tab w:val="num" w:pos="3600"/>
        </w:tabs>
        <w:ind w:left="3600" w:hanging="360"/>
      </w:pPr>
      <w:rPr>
        <w:rFonts w:ascii="Arial" w:hAnsi="Arial" w:hint="default"/>
      </w:rPr>
    </w:lvl>
    <w:lvl w:ilvl="5" w:tplc="2AA0B556" w:tentative="1">
      <w:start w:val="1"/>
      <w:numFmt w:val="bullet"/>
      <w:lvlText w:val="•"/>
      <w:lvlJc w:val="left"/>
      <w:pPr>
        <w:tabs>
          <w:tab w:val="num" w:pos="4320"/>
        </w:tabs>
        <w:ind w:left="4320" w:hanging="360"/>
      </w:pPr>
      <w:rPr>
        <w:rFonts w:ascii="Arial" w:hAnsi="Arial" w:hint="default"/>
      </w:rPr>
    </w:lvl>
    <w:lvl w:ilvl="6" w:tplc="3DCA009E" w:tentative="1">
      <w:start w:val="1"/>
      <w:numFmt w:val="bullet"/>
      <w:lvlText w:val="•"/>
      <w:lvlJc w:val="left"/>
      <w:pPr>
        <w:tabs>
          <w:tab w:val="num" w:pos="5040"/>
        </w:tabs>
        <w:ind w:left="5040" w:hanging="360"/>
      </w:pPr>
      <w:rPr>
        <w:rFonts w:ascii="Arial" w:hAnsi="Arial" w:hint="default"/>
      </w:rPr>
    </w:lvl>
    <w:lvl w:ilvl="7" w:tplc="1136B7D6" w:tentative="1">
      <w:start w:val="1"/>
      <w:numFmt w:val="bullet"/>
      <w:lvlText w:val="•"/>
      <w:lvlJc w:val="left"/>
      <w:pPr>
        <w:tabs>
          <w:tab w:val="num" w:pos="5760"/>
        </w:tabs>
        <w:ind w:left="5760" w:hanging="360"/>
      </w:pPr>
      <w:rPr>
        <w:rFonts w:ascii="Arial" w:hAnsi="Arial" w:hint="default"/>
      </w:rPr>
    </w:lvl>
    <w:lvl w:ilvl="8" w:tplc="31444E8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C055BF5"/>
    <w:multiLevelType w:val="hybridMultilevel"/>
    <w:tmpl w:val="037636AE"/>
    <w:lvl w:ilvl="0" w:tplc="3B08EB2A">
      <w:start w:val="1"/>
      <w:numFmt w:val="bullet"/>
      <w:lvlText w:val="•"/>
      <w:lvlJc w:val="left"/>
      <w:pPr>
        <w:tabs>
          <w:tab w:val="num" w:pos="720"/>
        </w:tabs>
        <w:ind w:left="720" w:hanging="360"/>
      </w:pPr>
      <w:rPr>
        <w:rFonts w:ascii="Arial" w:hAnsi="Arial" w:hint="default"/>
      </w:rPr>
    </w:lvl>
    <w:lvl w:ilvl="1" w:tplc="2D8815D0" w:tentative="1">
      <w:start w:val="1"/>
      <w:numFmt w:val="bullet"/>
      <w:lvlText w:val="•"/>
      <w:lvlJc w:val="left"/>
      <w:pPr>
        <w:tabs>
          <w:tab w:val="num" w:pos="1440"/>
        </w:tabs>
        <w:ind w:left="1440" w:hanging="360"/>
      </w:pPr>
      <w:rPr>
        <w:rFonts w:ascii="Arial" w:hAnsi="Arial" w:hint="default"/>
      </w:rPr>
    </w:lvl>
    <w:lvl w:ilvl="2" w:tplc="3D7E9A00" w:tentative="1">
      <w:start w:val="1"/>
      <w:numFmt w:val="bullet"/>
      <w:lvlText w:val="•"/>
      <w:lvlJc w:val="left"/>
      <w:pPr>
        <w:tabs>
          <w:tab w:val="num" w:pos="2160"/>
        </w:tabs>
        <w:ind w:left="2160" w:hanging="360"/>
      </w:pPr>
      <w:rPr>
        <w:rFonts w:ascii="Arial" w:hAnsi="Arial" w:hint="default"/>
      </w:rPr>
    </w:lvl>
    <w:lvl w:ilvl="3" w:tplc="73E80E54" w:tentative="1">
      <w:start w:val="1"/>
      <w:numFmt w:val="bullet"/>
      <w:lvlText w:val="•"/>
      <w:lvlJc w:val="left"/>
      <w:pPr>
        <w:tabs>
          <w:tab w:val="num" w:pos="2880"/>
        </w:tabs>
        <w:ind w:left="2880" w:hanging="360"/>
      </w:pPr>
      <w:rPr>
        <w:rFonts w:ascii="Arial" w:hAnsi="Arial" w:hint="default"/>
      </w:rPr>
    </w:lvl>
    <w:lvl w:ilvl="4" w:tplc="032C0F7C" w:tentative="1">
      <w:start w:val="1"/>
      <w:numFmt w:val="bullet"/>
      <w:lvlText w:val="•"/>
      <w:lvlJc w:val="left"/>
      <w:pPr>
        <w:tabs>
          <w:tab w:val="num" w:pos="3600"/>
        </w:tabs>
        <w:ind w:left="3600" w:hanging="360"/>
      </w:pPr>
      <w:rPr>
        <w:rFonts w:ascii="Arial" w:hAnsi="Arial" w:hint="default"/>
      </w:rPr>
    </w:lvl>
    <w:lvl w:ilvl="5" w:tplc="42E0D6F2" w:tentative="1">
      <w:start w:val="1"/>
      <w:numFmt w:val="bullet"/>
      <w:lvlText w:val="•"/>
      <w:lvlJc w:val="left"/>
      <w:pPr>
        <w:tabs>
          <w:tab w:val="num" w:pos="4320"/>
        </w:tabs>
        <w:ind w:left="4320" w:hanging="360"/>
      </w:pPr>
      <w:rPr>
        <w:rFonts w:ascii="Arial" w:hAnsi="Arial" w:hint="default"/>
      </w:rPr>
    </w:lvl>
    <w:lvl w:ilvl="6" w:tplc="9D7ADC66" w:tentative="1">
      <w:start w:val="1"/>
      <w:numFmt w:val="bullet"/>
      <w:lvlText w:val="•"/>
      <w:lvlJc w:val="left"/>
      <w:pPr>
        <w:tabs>
          <w:tab w:val="num" w:pos="5040"/>
        </w:tabs>
        <w:ind w:left="5040" w:hanging="360"/>
      </w:pPr>
      <w:rPr>
        <w:rFonts w:ascii="Arial" w:hAnsi="Arial" w:hint="default"/>
      </w:rPr>
    </w:lvl>
    <w:lvl w:ilvl="7" w:tplc="D59C49A2" w:tentative="1">
      <w:start w:val="1"/>
      <w:numFmt w:val="bullet"/>
      <w:lvlText w:val="•"/>
      <w:lvlJc w:val="left"/>
      <w:pPr>
        <w:tabs>
          <w:tab w:val="num" w:pos="5760"/>
        </w:tabs>
        <w:ind w:left="5760" w:hanging="360"/>
      </w:pPr>
      <w:rPr>
        <w:rFonts w:ascii="Arial" w:hAnsi="Arial" w:hint="default"/>
      </w:rPr>
    </w:lvl>
    <w:lvl w:ilvl="8" w:tplc="2724035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DB20BF4"/>
    <w:multiLevelType w:val="hybridMultilevel"/>
    <w:tmpl w:val="5B4CF4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B570684"/>
    <w:multiLevelType w:val="hybridMultilevel"/>
    <w:tmpl w:val="5186FBCC"/>
    <w:lvl w:ilvl="0" w:tplc="838AB9D2">
      <w:start w:val="1"/>
      <w:numFmt w:val="bullet"/>
      <w:lvlText w:val="•"/>
      <w:lvlJc w:val="left"/>
      <w:pPr>
        <w:tabs>
          <w:tab w:val="num" w:pos="720"/>
        </w:tabs>
        <w:ind w:left="720" w:hanging="360"/>
      </w:pPr>
      <w:rPr>
        <w:rFonts w:ascii="Arial" w:hAnsi="Arial" w:hint="default"/>
      </w:rPr>
    </w:lvl>
    <w:lvl w:ilvl="1" w:tplc="26B2E2A6" w:tentative="1">
      <w:start w:val="1"/>
      <w:numFmt w:val="bullet"/>
      <w:lvlText w:val="•"/>
      <w:lvlJc w:val="left"/>
      <w:pPr>
        <w:tabs>
          <w:tab w:val="num" w:pos="1440"/>
        </w:tabs>
        <w:ind w:left="1440" w:hanging="360"/>
      </w:pPr>
      <w:rPr>
        <w:rFonts w:ascii="Arial" w:hAnsi="Arial" w:hint="default"/>
      </w:rPr>
    </w:lvl>
    <w:lvl w:ilvl="2" w:tplc="89DA0F72" w:tentative="1">
      <w:start w:val="1"/>
      <w:numFmt w:val="bullet"/>
      <w:lvlText w:val="•"/>
      <w:lvlJc w:val="left"/>
      <w:pPr>
        <w:tabs>
          <w:tab w:val="num" w:pos="2160"/>
        </w:tabs>
        <w:ind w:left="2160" w:hanging="360"/>
      </w:pPr>
      <w:rPr>
        <w:rFonts w:ascii="Arial" w:hAnsi="Arial" w:hint="default"/>
      </w:rPr>
    </w:lvl>
    <w:lvl w:ilvl="3" w:tplc="CE04F96A" w:tentative="1">
      <w:start w:val="1"/>
      <w:numFmt w:val="bullet"/>
      <w:lvlText w:val="•"/>
      <w:lvlJc w:val="left"/>
      <w:pPr>
        <w:tabs>
          <w:tab w:val="num" w:pos="2880"/>
        </w:tabs>
        <w:ind w:left="2880" w:hanging="360"/>
      </w:pPr>
      <w:rPr>
        <w:rFonts w:ascii="Arial" w:hAnsi="Arial" w:hint="default"/>
      </w:rPr>
    </w:lvl>
    <w:lvl w:ilvl="4" w:tplc="D886503A" w:tentative="1">
      <w:start w:val="1"/>
      <w:numFmt w:val="bullet"/>
      <w:lvlText w:val="•"/>
      <w:lvlJc w:val="left"/>
      <w:pPr>
        <w:tabs>
          <w:tab w:val="num" w:pos="3600"/>
        </w:tabs>
        <w:ind w:left="3600" w:hanging="360"/>
      </w:pPr>
      <w:rPr>
        <w:rFonts w:ascii="Arial" w:hAnsi="Arial" w:hint="default"/>
      </w:rPr>
    </w:lvl>
    <w:lvl w:ilvl="5" w:tplc="560ECD20" w:tentative="1">
      <w:start w:val="1"/>
      <w:numFmt w:val="bullet"/>
      <w:lvlText w:val="•"/>
      <w:lvlJc w:val="left"/>
      <w:pPr>
        <w:tabs>
          <w:tab w:val="num" w:pos="4320"/>
        </w:tabs>
        <w:ind w:left="4320" w:hanging="360"/>
      </w:pPr>
      <w:rPr>
        <w:rFonts w:ascii="Arial" w:hAnsi="Arial" w:hint="default"/>
      </w:rPr>
    </w:lvl>
    <w:lvl w:ilvl="6" w:tplc="C47A01AE" w:tentative="1">
      <w:start w:val="1"/>
      <w:numFmt w:val="bullet"/>
      <w:lvlText w:val="•"/>
      <w:lvlJc w:val="left"/>
      <w:pPr>
        <w:tabs>
          <w:tab w:val="num" w:pos="5040"/>
        </w:tabs>
        <w:ind w:left="5040" w:hanging="360"/>
      </w:pPr>
      <w:rPr>
        <w:rFonts w:ascii="Arial" w:hAnsi="Arial" w:hint="default"/>
      </w:rPr>
    </w:lvl>
    <w:lvl w:ilvl="7" w:tplc="B46E8520" w:tentative="1">
      <w:start w:val="1"/>
      <w:numFmt w:val="bullet"/>
      <w:lvlText w:val="•"/>
      <w:lvlJc w:val="left"/>
      <w:pPr>
        <w:tabs>
          <w:tab w:val="num" w:pos="5760"/>
        </w:tabs>
        <w:ind w:left="5760" w:hanging="360"/>
      </w:pPr>
      <w:rPr>
        <w:rFonts w:ascii="Arial" w:hAnsi="Arial" w:hint="default"/>
      </w:rPr>
    </w:lvl>
    <w:lvl w:ilvl="8" w:tplc="8B90834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1781CC2"/>
    <w:multiLevelType w:val="hybridMultilevel"/>
    <w:tmpl w:val="CC546E82"/>
    <w:lvl w:ilvl="0" w:tplc="07B03156">
      <w:start w:val="1"/>
      <w:numFmt w:val="bullet"/>
      <w:lvlText w:val="•"/>
      <w:lvlJc w:val="left"/>
      <w:pPr>
        <w:tabs>
          <w:tab w:val="num" w:pos="720"/>
        </w:tabs>
        <w:ind w:left="720" w:hanging="360"/>
      </w:pPr>
      <w:rPr>
        <w:rFonts w:ascii="Arial" w:hAnsi="Arial" w:hint="default"/>
      </w:rPr>
    </w:lvl>
    <w:lvl w:ilvl="1" w:tplc="25405CC4" w:tentative="1">
      <w:start w:val="1"/>
      <w:numFmt w:val="bullet"/>
      <w:lvlText w:val="•"/>
      <w:lvlJc w:val="left"/>
      <w:pPr>
        <w:tabs>
          <w:tab w:val="num" w:pos="1440"/>
        </w:tabs>
        <w:ind w:left="1440" w:hanging="360"/>
      </w:pPr>
      <w:rPr>
        <w:rFonts w:ascii="Arial" w:hAnsi="Arial" w:hint="default"/>
      </w:rPr>
    </w:lvl>
    <w:lvl w:ilvl="2" w:tplc="4B488DCE" w:tentative="1">
      <w:start w:val="1"/>
      <w:numFmt w:val="bullet"/>
      <w:lvlText w:val="•"/>
      <w:lvlJc w:val="left"/>
      <w:pPr>
        <w:tabs>
          <w:tab w:val="num" w:pos="2160"/>
        </w:tabs>
        <w:ind w:left="2160" w:hanging="360"/>
      </w:pPr>
      <w:rPr>
        <w:rFonts w:ascii="Arial" w:hAnsi="Arial" w:hint="default"/>
      </w:rPr>
    </w:lvl>
    <w:lvl w:ilvl="3" w:tplc="92B0EF62" w:tentative="1">
      <w:start w:val="1"/>
      <w:numFmt w:val="bullet"/>
      <w:lvlText w:val="•"/>
      <w:lvlJc w:val="left"/>
      <w:pPr>
        <w:tabs>
          <w:tab w:val="num" w:pos="2880"/>
        </w:tabs>
        <w:ind w:left="2880" w:hanging="360"/>
      </w:pPr>
      <w:rPr>
        <w:rFonts w:ascii="Arial" w:hAnsi="Arial" w:hint="default"/>
      </w:rPr>
    </w:lvl>
    <w:lvl w:ilvl="4" w:tplc="1DE68398" w:tentative="1">
      <w:start w:val="1"/>
      <w:numFmt w:val="bullet"/>
      <w:lvlText w:val="•"/>
      <w:lvlJc w:val="left"/>
      <w:pPr>
        <w:tabs>
          <w:tab w:val="num" w:pos="3600"/>
        </w:tabs>
        <w:ind w:left="3600" w:hanging="360"/>
      </w:pPr>
      <w:rPr>
        <w:rFonts w:ascii="Arial" w:hAnsi="Arial" w:hint="default"/>
      </w:rPr>
    </w:lvl>
    <w:lvl w:ilvl="5" w:tplc="E604DDE8" w:tentative="1">
      <w:start w:val="1"/>
      <w:numFmt w:val="bullet"/>
      <w:lvlText w:val="•"/>
      <w:lvlJc w:val="left"/>
      <w:pPr>
        <w:tabs>
          <w:tab w:val="num" w:pos="4320"/>
        </w:tabs>
        <w:ind w:left="4320" w:hanging="360"/>
      </w:pPr>
      <w:rPr>
        <w:rFonts w:ascii="Arial" w:hAnsi="Arial" w:hint="default"/>
      </w:rPr>
    </w:lvl>
    <w:lvl w:ilvl="6" w:tplc="991A280C" w:tentative="1">
      <w:start w:val="1"/>
      <w:numFmt w:val="bullet"/>
      <w:lvlText w:val="•"/>
      <w:lvlJc w:val="left"/>
      <w:pPr>
        <w:tabs>
          <w:tab w:val="num" w:pos="5040"/>
        </w:tabs>
        <w:ind w:left="5040" w:hanging="360"/>
      </w:pPr>
      <w:rPr>
        <w:rFonts w:ascii="Arial" w:hAnsi="Arial" w:hint="default"/>
      </w:rPr>
    </w:lvl>
    <w:lvl w:ilvl="7" w:tplc="DB5605DE" w:tentative="1">
      <w:start w:val="1"/>
      <w:numFmt w:val="bullet"/>
      <w:lvlText w:val="•"/>
      <w:lvlJc w:val="left"/>
      <w:pPr>
        <w:tabs>
          <w:tab w:val="num" w:pos="5760"/>
        </w:tabs>
        <w:ind w:left="5760" w:hanging="360"/>
      </w:pPr>
      <w:rPr>
        <w:rFonts w:ascii="Arial" w:hAnsi="Arial" w:hint="default"/>
      </w:rPr>
    </w:lvl>
    <w:lvl w:ilvl="8" w:tplc="8F4A9C5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3761F71"/>
    <w:multiLevelType w:val="hybridMultilevel"/>
    <w:tmpl w:val="B756CC3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65E37267"/>
    <w:multiLevelType w:val="multilevel"/>
    <w:tmpl w:val="78FCD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8D0859"/>
    <w:multiLevelType w:val="hybridMultilevel"/>
    <w:tmpl w:val="FA0C31E0"/>
    <w:lvl w:ilvl="0" w:tplc="ED161932">
      <w:start w:val="1"/>
      <w:numFmt w:val="bullet"/>
      <w:lvlText w:val="•"/>
      <w:lvlJc w:val="left"/>
      <w:pPr>
        <w:tabs>
          <w:tab w:val="num" w:pos="720"/>
        </w:tabs>
        <w:ind w:left="720" w:hanging="360"/>
      </w:pPr>
      <w:rPr>
        <w:rFonts w:ascii="Arial" w:hAnsi="Arial" w:hint="default"/>
      </w:rPr>
    </w:lvl>
    <w:lvl w:ilvl="1" w:tplc="05A8747C" w:tentative="1">
      <w:start w:val="1"/>
      <w:numFmt w:val="bullet"/>
      <w:lvlText w:val="•"/>
      <w:lvlJc w:val="left"/>
      <w:pPr>
        <w:tabs>
          <w:tab w:val="num" w:pos="1440"/>
        </w:tabs>
        <w:ind w:left="1440" w:hanging="360"/>
      </w:pPr>
      <w:rPr>
        <w:rFonts w:ascii="Arial" w:hAnsi="Arial" w:hint="default"/>
      </w:rPr>
    </w:lvl>
    <w:lvl w:ilvl="2" w:tplc="4CD88578" w:tentative="1">
      <w:start w:val="1"/>
      <w:numFmt w:val="bullet"/>
      <w:lvlText w:val="•"/>
      <w:lvlJc w:val="left"/>
      <w:pPr>
        <w:tabs>
          <w:tab w:val="num" w:pos="2160"/>
        </w:tabs>
        <w:ind w:left="2160" w:hanging="360"/>
      </w:pPr>
      <w:rPr>
        <w:rFonts w:ascii="Arial" w:hAnsi="Arial" w:hint="default"/>
      </w:rPr>
    </w:lvl>
    <w:lvl w:ilvl="3" w:tplc="B6F09B92" w:tentative="1">
      <w:start w:val="1"/>
      <w:numFmt w:val="bullet"/>
      <w:lvlText w:val="•"/>
      <w:lvlJc w:val="left"/>
      <w:pPr>
        <w:tabs>
          <w:tab w:val="num" w:pos="2880"/>
        </w:tabs>
        <w:ind w:left="2880" w:hanging="360"/>
      </w:pPr>
      <w:rPr>
        <w:rFonts w:ascii="Arial" w:hAnsi="Arial" w:hint="default"/>
      </w:rPr>
    </w:lvl>
    <w:lvl w:ilvl="4" w:tplc="9BEE6ED8" w:tentative="1">
      <w:start w:val="1"/>
      <w:numFmt w:val="bullet"/>
      <w:lvlText w:val="•"/>
      <w:lvlJc w:val="left"/>
      <w:pPr>
        <w:tabs>
          <w:tab w:val="num" w:pos="3600"/>
        </w:tabs>
        <w:ind w:left="3600" w:hanging="360"/>
      </w:pPr>
      <w:rPr>
        <w:rFonts w:ascii="Arial" w:hAnsi="Arial" w:hint="default"/>
      </w:rPr>
    </w:lvl>
    <w:lvl w:ilvl="5" w:tplc="DDEA10AC" w:tentative="1">
      <w:start w:val="1"/>
      <w:numFmt w:val="bullet"/>
      <w:lvlText w:val="•"/>
      <w:lvlJc w:val="left"/>
      <w:pPr>
        <w:tabs>
          <w:tab w:val="num" w:pos="4320"/>
        </w:tabs>
        <w:ind w:left="4320" w:hanging="360"/>
      </w:pPr>
      <w:rPr>
        <w:rFonts w:ascii="Arial" w:hAnsi="Arial" w:hint="default"/>
      </w:rPr>
    </w:lvl>
    <w:lvl w:ilvl="6" w:tplc="13C2454C" w:tentative="1">
      <w:start w:val="1"/>
      <w:numFmt w:val="bullet"/>
      <w:lvlText w:val="•"/>
      <w:lvlJc w:val="left"/>
      <w:pPr>
        <w:tabs>
          <w:tab w:val="num" w:pos="5040"/>
        </w:tabs>
        <w:ind w:left="5040" w:hanging="360"/>
      </w:pPr>
      <w:rPr>
        <w:rFonts w:ascii="Arial" w:hAnsi="Arial" w:hint="default"/>
      </w:rPr>
    </w:lvl>
    <w:lvl w:ilvl="7" w:tplc="FBC8EF4A" w:tentative="1">
      <w:start w:val="1"/>
      <w:numFmt w:val="bullet"/>
      <w:lvlText w:val="•"/>
      <w:lvlJc w:val="left"/>
      <w:pPr>
        <w:tabs>
          <w:tab w:val="num" w:pos="5760"/>
        </w:tabs>
        <w:ind w:left="5760" w:hanging="360"/>
      </w:pPr>
      <w:rPr>
        <w:rFonts w:ascii="Arial" w:hAnsi="Arial" w:hint="default"/>
      </w:rPr>
    </w:lvl>
    <w:lvl w:ilvl="8" w:tplc="7AF0C09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F1D75E7"/>
    <w:multiLevelType w:val="hybridMultilevel"/>
    <w:tmpl w:val="DE121474"/>
    <w:lvl w:ilvl="0" w:tplc="25A0D05E">
      <w:start w:val="1"/>
      <w:numFmt w:val="bullet"/>
      <w:lvlText w:val="•"/>
      <w:lvlJc w:val="left"/>
      <w:pPr>
        <w:tabs>
          <w:tab w:val="num" w:pos="720"/>
        </w:tabs>
        <w:ind w:left="720" w:hanging="360"/>
      </w:pPr>
      <w:rPr>
        <w:rFonts w:ascii="Arial" w:hAnsi="Arial" w:hint="default"/>
      </w:rPr>
    </w:lvl>
    <w:lvl w:ilvl="1" w:tplc="3E5222BC" w:tentative="1">
      <w:start w:val="1"/>
      <w:numFmt w:val="bullet"/>
      <w:lvlText w:val="•"/>
      <w:lvlJc w:val="left"/>
      <w:pPr>
        <w:tabs>
          <w:tab w:val="num" w:pos="1440"/>
        </w:tabs>
        <w:ind w:left="1440" w:hanging="360"/>
      </w:pPr>
      <w:rPr>
        <w:rFonts w:ascii="Arial" w:hAnsi="Arial" w:hint="default"/>
      </w:rPr>
    </w:lvl>
    <w:lvl w:ilvl="2" w:tplc="D3027E8E" w:tentative="1">
      <w:start w:val="1"/>
      <w:numFmt w:val="bullet"/>
      <w:lvlText w:val="•"/>
      <w:lvlJc w:val="left"/>
      <w:pPr>
        <w:tabs>
          <w:tab w:val="num" w:pos="2160"/>
        </w:tabs>
        <w:ind w:left="2160" w:hanging="360"/>
      </w:pPr>
      <w:rPr>
        <w:rFonts w:ascii="Arial" w:hAnsi="Arial" w:hint="default"/>
      </w:rPr>
    </w:lvl>
    <w:lvl w:ilvl="3" w:tplc="9DEE4C6A" w:tentative="1">
      <w:start w:val="1"/>
      <w:numFmt w:val="bullet"/>
      <w:lvlText w:val="•"/>
      <w:lvlJc w:val="left"/>
      <w:pPr>
        <w:tabs>
          <w:tab w:val="num" w:pos="2880"/>
        </w:tabs>
        <w:ind w:left="2880" w:hanging="360"/>
      </w:pPr>
      <w:rPr>
        <w:rFonts w:ascii="Arial" w:hAnsi="Arial" w:hint="default"/>
      </w:rPr>
    </w:lvl>
    <w:lvl w:ilvl="4" w:tplc="E7CACB92" w:tentative="1">
      <w:start w:val="1"/>
      <w:numFmt w:val="bullet"/>
      <w:lvlText w:val="•"/>
      <w:lvlJc w:val="left"/>
      <w:pPr>
        <w:tabs>
          <w:tab w:val="num" w:pos="3600"/>
        </w:tabs>
        <w:ind w:left="3600" w:hanging="360"/>
      </w:pPr>
      <w:rPr>
        <w:rFonts w:ascii="Arial" w:hAnsi="Arial" w:hint="default"/>
      </w:rPr>
    </w:lvl>
    <w:lvl w:ilvl="5" w:tplc="3D368B28" w:tentative="1">
      <w:start w:val="1"/>
      <w:numFmt w:val="bullet"/>
      <w:lvlText w:val="•"/>
      <w:lvlJc w:val="left"/>
      <w:pPr>
        <w:tabs>
          <w:tab w:val="num" w:pos="4320"/>
        </w:tabs>
        <w:ind w:left="4320" w:hanging="360"/>
      </w:pPr>
      <w:rPr>
        <w:rFonts w:ascii="Arial" w:hAnsi="Arial" w:hint="default"/>
      </w:rPr>
    </w:lvl>
    <w:lvl w:ilvl="6" w:tplc="E16A4900" w:tentative="1">
      <w:start w:val="1"/>
      <w:numFmt w:val="bullet"/>
      <w:lvlText w:val="•"/>
      <w:lvlJc w:val="left"/>
      <w:pPr>
        <w:tabs>
          <w:tab w:val="num" w:pos="5040"/>
        </w:tabs>
        <w:ind w:left="5040" w:hanging="360"/>
      </w:pPr>
      <w:rPr>
        <w:rFonts w:ascii="Arial" w:hAnsi="Arial" w:hint="default"/>
      </w:rPr>
    </w:lvl>
    <w:lvl w:ilvl="7" w:tplc="02CA7C64" w:tentative="1">
      <w:start w:val="1"/>
      <w:numFmt w:val="bullet"/>
      <w:lvlText w:val="•"/>
      <w:lvlJc w:val="left"/>
      <w:pPr>
        <w:tabs>
          <w:tab w:val="num" w:pos="5760"/>
        </w:tabs>
        <w:ind w:left="5760" w:hanging="360"/>
      </w:pPr>
      <w:rPr>
        <w:rFonts w:ascii="Arial" w:hAnsi="Arial" w:hint="default"/>
      </w:rPr>
    </w:lvl>
    <w:lvl w:ilvl="8" w:tplc="A0FC5DB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A167050"/>
    <w:multiLevelType w:val="hybridMultilevel"/>
    <w:tmpl w:val="6FCEA1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1"/>
  </w:num>
  <w:num w:numId="5">
    <w:abstractNumId w:val="12"/>
  </w:num>
  <w:num w:numId="6">
    <w:abstractNumId w:val="1"/>
  </w:num>
  <w:num w:numId="7">
    <w:abstractNumId w:val="4"/>
  </w:num>
  <w:num w:numId="8">
    <w:abstractNumId w:val="8"/>
  </w:num>
  <w:num w:numId="9">
    <w:abstractNumId w:val="5"/>
  </w:num>
  <w:num w:numId="10">
    <w:abstractNumId w:val="7"/>
  </w:num>
  <w:num w:numId="11">
    <w:abstractNumId w:val="6"/>
  </w:num>
  <w:num w:numId="12">
    <w:abstractNumId w:val="13"/>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832"/>
    <w:rsid w:val="00005E6B"/>
    <w:rsid w:val="00044678"/>
    <w:rsid w:val="000663EE"/>
    <w:rsid w:val="00075D52"/>
    <w:rsid w:val="001058A7"/>
    <w:rsid w:val="0013391D"/>
    <w:rsid w:val="001C3C2F"/>
    <w:rsid w:val="00222A98"/>
    <w:rsid w:val="002471D6"/>
    <w:rsid w:val="00287404"/>
    <w:rsid w:val="002A5320"/>
    <w:rsid w:val="002D5348"/>
    <w:rsid w:val="0030074C"/>
    <w:rsid w:val="0030713C"/>
    <w:rsid w:val="00310BD8"/>
    <w:rsid w:val="003174B1"/>
    <w:rsid w:val="00320622"/>
    <w:rsid w:val="003234B7"/>
    <w:rsid w:val="00327F18"/>
    <w:rsid w:val="003416E6"/>
    <w:rsid w:val="0036138F"/>
    <w:rsid w:val="003C2832"/>
    <w:rsid w:val="003E5E85"/>
    <w:rsid w:val="00454435"/>
    <w:rsid w:val="0045538C"/>
    <w:rsid w:val="0046688F"/>
    <w:rsid w:val="004751CA"/>
    <w:rsid w:val="004C49BF"/>
    <w:rsid w:val="004D03E6"/>
    <w:rsid w:val="004D33B3"/>
    <w:rsid w:val="004F16AC"/>
    <w:rsid w:val="005239C8"/>
    <w:rsid w:val="005D3755"/>
    <w:rsid w:val="00661FFA"/>
    <w:rsid w:val="006B2918"/>
    <w:rsid w:val="00740F73"/>
    <w:rsid w:val="00747345"/>
    <w:rsid w:val="0075034D"/>
    <w:rsid w:val="00755903"/>
    <w:rsid w:val="007E0A81"/>
    <w:rsid w:val="0083029F"/>
    <w:rsid w:val="00870A6B"/>
    <w:rsid w:val="00873FFC"/>
    <w:rsid w:val="008847AE"/>
    <w:rsid w:val="008A7BDA"/>
    <w:rsid w:val="008B0192"/>
    <w:rsid w:val="009A1B84"/>
    <w:rsid w:val="009C0F9A"/>
    <w:rsid w:val="00A00C53"/>
    <w:rsid w:val="00A655CE"/>
    <w:rsid w:val="00A73821"/>
    <w:rsid w:val="00AA599C"/>
    <w:rsid w:val="00AB5C79"/>
    <w:rsid w:val="00AD1DDC"/>
    <w:rsid w:val="00AE559F"/>
    <w:rsid w:val="00B0149F"/>
    <w:rsid w:val="00B3702C"/>
    <w:rsid w:val="00CD58B1"/>
    <w:rsid w:val="00D0456C"/>
    <w:rsid w:val="00D6418A"/>
    <w:rsid w:val="00D74329"/>
    <w:rsid w:val="00D85F58"/>
    <w:rsid w:val="00E943EC"/>
    <w:rsid w:val="00F03B9F"/>
    <w:rsid w:val="00F33286"/>
    <w:rsid w:val="00F82CC4"/>
    <w:rsid w:val="00FB002D"/>
    <w:rsid w:val="00FD36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20087ABE"/>
  <w15:chartTrackingRefBased/>
  <w15:docId w15:val="{3281819B-4500-E64B-A808-99F6170BF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622"/>
    <w:rPr>
      <w:rFonts w:ascii="Times New Roman" w:eastAsia="Times New Roman" w:hAnsi="Times New Roman" w:cs="Times New Roman"/>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3C2832"/>
    <w:pPr>
      <w:spacing w:line="276" w:lineRule="auto"/>
      <w:jc w:val="both"/>
    </w:pPr>
    <w:rPr>
      <w:rFonts w:eastAsia="Calibri" w:cs="Arial"/>
      <w:sz w:val="22"/>
      <w:szCs w:val="22"/>
    </w:rPr>
  </w:style>
  <w:style w:type="paragraph" w:styleId="Prrafodelista">
    <w:name w:val="List Paragraph"/>
    <w:basedOn w:val="Normal"/>
    <w:uiPriority w:val="34"/>
    <w:qFormat/>
    <w:rsid w:val="004C49BF"/>
    <w:pPr>
      <w:ind w:left="720"/>
      <w:contextualSpacing/>
    </w:pPr>
    <w:rPr>
      <w:rFonts w:asciiTheme="minorHAnsi" w:eastAsiaTheme="minorHAnsi" w:hAnsiTheme="minorHAnsi" w:cstheme="minorBidi"/>
      <w:lang w:val="es-ES_tradnl" w:eastAsia="en-US"/>
    </w:rPr>
  </w:style>
  <w:style w:type="character" w:customStyle="1" w:styleId="apple-converted-space">
    <w:name w:val="apple-converted-space"/>
    <w:basedOn w:val="Fuentedeprrafopredeter"/>
    <w:rsid w:val="00E943EC"/>
  </w:style>
  <w:style w:type="character" w:styleId="nfasis">
    <w:name w:val="Emphasis"/>
    <w:basedOn w:val="Fuentedeprrafopredeter"/>
    <w:uiPriority w:val="20"/>
    <w:qFormat/>
    <w:rsid w:val="00E943EC"/>
    <w:rPr>
      <w:i/>
      <w:iCs/>
    </w:rPr>
  </w:style>
  <w:style w:type="character" w:styleId="Hipervnculo">
    <w:name w:val="Hyperlink"/>
    <w:basedOn w:val="Fuentedeprrafopredeter"/>
    <w:uiPriority w:val="99"/>
    <w:unhideWhenUsed/>
    <w:rsid w:val="00E943EC"/>
    <w:rPr>
      <w:color w:val="0563C1" w:themeColor="hyperlink"/>
      <w:u w:val="single"/>
    </w:rPr>
  </w:style>
  <w:style w:type="table" w:styleId="Tablaconcuadrcula">
    <w:name w:val="Table Grid"/>
    <w:basedOn w:val="Tablanormal"/>
    <w:uiPriority w:val="39"/>
    <w:rsid w:val="005239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F16AC"/>
    <w:pPr>
      <w:spacing w:before="100" w:beforeAutospacing="1" w:after="100" w:afterAutospacing="1"/>
    </w:pPr>
  </w:style>
  <w:style w:type="character" w:styleId="Hipervnculovisitado">
    <w:name w:val="FollowedHyperlink"/>
    <w:basedOn w:val="Fuentedeprrafopredeter"/>
    <w:uiPriority w:val="99"/>
    <w:semiHidden/>
    <w:unhideWhenUsed/>
    <w:rsid w:val="00F33286"/>
    <w:rPr>
      <w:color w:val="954F72" w:themeColor="followedHyperlink"/>
      <w:u w:val="single"/>
    </w:rPr>
  </w:style>
  <w:style w:type="character" w:styleId="Mencinsinresolver">
    <w:name w:val="Unresolved Mention"/>
    <w:basedOn w:val="Fuentedeprrafopredeter"/>
    <w:uiPriority w:val="99"/>
    <w:semiHidden/>
    <w:unhideWhenUsed/>
    <w:rsid w:val="003206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2081">
      <w:bodyDiv w:val="1"/>
      <w:marLeft w:val="0"/>
      <w:marRight w:val="0"/>
      <w:marTop w:val="0"/>
      <w:marBottom w:val="0"/>
      <w:divBdr>
        <w:top w:val="none" w:sz="0" w:space="0" w:color="auto"/>
        <w:left w:val="none" w:sz="0" w:space="0" w:color="auto"/>
        <w:bottom w:val="none" w:sz="0" w:space="0" w:color="auto"/>
        <w:right w:val="none" w:sz="0" w:space="0" w:color="auto"/>
      </w:divBdr>
      <w:divsChild>
        <w:div w:id="325978650">
          <w:marLeft w:val="360"/>
          <w:marRight w:val="0"/>
          <w:marTop w:val="200"/>
          <w:marBottom w:val="0"/>
          <w:divBdr>
            <w:top w:val="none" w:sz="0" w:space="0" w:color="auto"/>
            <w:left w:val="none" w:sz="0" w:space="0" w:color="auto"/>
            <w:bottom w:val="none" w:sz="0" w:space="0" w:color="auto"/>
            <w:right w:val="none" w:sz="0" w:space="0" w:color="auto"/>
          </w:divBdr>
        </w:div>
        <w:div w:id="918099629">
          <w:marLeft w:val="360"/>
          <w:marRight w:val="0"/>
          <w:marTop w:val="200"/>
          <w:marBottom w:val="0"/>
          <w:divBdr>
            <w:top w:val="none" w:sz="0" w:space="0" w:color="auto"/>
            <w:left w:val="none" w:sz="0" w:space="0" w:color="auto"/>
            <w:bottom w:val="none" w:sz="0" w:space="0" w:color="auto"/>
            <w:right w:val="none" w:sz="0" w:space="0" w:color="auto"/>
          </w:divBdr>
        </w:div>
        <w:div w:id="1176534216">
          <w:marLeft w:val="360"/>
          <w:marRight w:val="0"/>
          <w:marTop w:val="200"/>
          <w:marBottom w:val="0"/>
          <w:divBdr>
            <w:top w:val="none" w:sz="0" w:space="0" w:color="auto"/>
            <w:left w:val="none" w:sz="0" w:space="0" w:color="auto"/>
            <w:bottom w:val="none" w:sz="0" w:space="0" w:color="auto"/>
            <w:right w:val="none" w:sz="0" w:space="0" w:color="auto"/>
          </w:divBdr>
        </w:div>
        <w:div w:id="1066105463">
          <w:marLeft w:val="360"/>
          <w:marRight w:val="0"/>
          <w:marTop w:val="200"/>
          <w:marBottom w:val="0"/>
          <w:divBdr>
            <w:top w:val="none" w:sz="0" w:space="0" w:color="auto"/>
            <w:left w:val="none" w:sz="0" w:space="0" w:color="auto"/>
            <w:bottom w:val="none" w:sz="0" w:space="0" w:color="auto"/>
            <w:right w:val="none" w:sz="0" w:space="0" w:color="auto"/>
          </w:divBdr>
        </w:div>
        <w:div w:id="836267991">
          <w:marLeft w:val="360"/>
          <w:marRight w:val="0"/>
          <w:marTop w:val="200"/>
          <w:marBottom w:val="0"/>
          <w:divBdr>
            <w:top w:val="none" w:sz="0" w:space="0" w:color="auto"/>
            <w:left w:val="none" w:sz="0" w:space="0" w:color="auto"/>
            <w:bottom w:val="none" w:sz="0" w:space="0" w:color="auto"/>
            <w:right w:val="none" w:sz="0" w:space="0" w:color="auto"/>
          </w:divBdr>
        </w:div>
        <w:div w:id="802116809">
          <w:marLeft w:val="360"/>
          <w:marRight w:val="0"/>
          <w:marTop w:val="200"/>
          <w:marBottom w:val="0"/>
          <w:divBdr>
            <w:top w:val="none" w:sz="0" w:space="0" w:color="auto"/>
            <w:left w:val="none" w:sz="0" w:space="0" w:color="auto"/>
            <w:bottom w:val="none" w:sz="0" w:space="0" w:color="auto"/>
            <w:right w:val="none" w:sz="0" w:space="0" w:color="auto"/>
          </w:divBdr>
        </w:div>
        <w:div w:id="1466579517">
          <w:marLeft w:val="360"/>
          <w:marRight w:val="0"/>
          <w:marTop w:val="200"/>
          <w:marBottom w:val="0"/>
          <w:divBdr>
            <w:top w:val="none" w:sz="0" w:space="0" w:color="auto"/>
            <w:left w:val="none" w:sz="0" w:space="0" w:color="auto"/>
            <w:bottom w:val="none" w:sz="0" w:space="0" w:color="auto"/>
            <w:right w:val="none" w:sz="0" w:space="0" w:color="auto"/>
          </w:divBdr>
        </w:div>
        <w:div w:id="1164123245">
          <w:marLeft w:val="360"/>
          <w:marRight w:val="0"/>
          <w:marTop w:val="200"/>
          <w:marBottom w:val="0"/>
          <w:divBdr>
            <w:top w:val="none" w:sz="0" w:space="0" w:color="auto"/>
            <w:left w:val="none" w:sz="0" w:space="0" w:color="auto"/>
            <w:bottom w:val="none" w:sz="0" w:space="0" w:color="auto"/>
            <w:right w:val="none" w:sz="0" w:space="0" w:color="auto"/>
          </w:divBdr>
        </w:div>
        <w:div w:id="153642517">
          <w:marLeft w:val="360"/>
          <w:marRight w:val="0"/>
          <w:marTop w:val="200"/>
          <w:marBottom w:val="0"/>
          <w:divBdr>
            <w:top w:val="none" w:sz="0" w:space="0" w:color="auto"/>
            <w:left w:val="none" w:sz="0" w:space="0" w:color="auto"/>
            <w:bottom w:val="none" w:sz="0" w:space="0" w:color="auto"/>
            <w:right w:val="none" w:sz="0" w:space="0" w:color="auto"/>
          </w:divBdr>
        </w:div>
        <w:div w:id="1759861168">
          <w:marLeft w:val="360"/>
          <w:marRight w:val="0"/>
          <w:marTop w:val="200"/>
          <w:marBottom w:val="0"/>
          <w:divBdr>
            <w:top w:val="none" w:sz="0" w:space="0" w:color="auto"/>
            <w:left w:val="none" w:sz="0" w:space="0" w:color="auto"/>
            <w:bottom w:val="none" w:sz="0" w:space="0" w:color="auto"/>
            <w:right w:val="none" w:sz="0" w:space="0" w:color="auto"/>
          </w:divBdr>
        </w:div>
        <w:div w:id="1035273743">
          <w:marLeft w:val="360"/>
          <w:marRight w:val="0"/>
          <w:marTop w:val="200"/>
          <w:marBottom w:val="0"/>
          <w:divBdr>
            <w:top w:val="none" w:sz="0" w:space="0" w:color="auto"/>
            <w:left w:val="none" w:sz="0" w:space="0" w:color="auto"/>
            <w:bottom w:val="none" w:sz="0" w:space="0" w:color="auto"/>
            <w:right w:val="none" w:sz="0" w:space="0" w:color="auto"/>
          </w:divBdr>
        </w:div>
        <w:div w:id="296843286">
          <w:marLeft w:val="360"/>
          <w:marRight w:val="0"/>
          <w:marTop w:val="200"/>
          <w:marBottom w:val="0"/>
          <w:divBdr>
            <w:top w:val="none" w:sz="0" w:space="0" w:color="auto"/>
            <w:left w:val="none" w:sz="0" w:space="0" w:color="auto"/>
            <w:bottom w:val="none" w:sz="0" w:space="0" w:color="auto"/>
            <w:right w:val="none" w:sz="0" w:space="0" w:color="auto"/>
          </w:divBdr>
        </w:div>
      </w:divsChild>
    </w:div>
    <w:div w:id="352804098">
      <w:bodyDiv w:val="1"/>
      <w:marLeft w:val="0"/>
      <w:marRight w:val="0"/>
      <w:marTop w:val="0"/>
      <w:marBottom w:val="0"/>
      <w:divBdr>
        <w:top w:val="none" w:sz="0" w:space="0" w:color="auto"/>
        <w:left w:val="none" w:sz="0" w:space="0" w:color="auto"/>
        <w:bottom w:val="none" w:sz="0" w:space="0" w:color="auto"/>
        <w:right w:val="none" w:sz="0" w:space="0" w:color="auto"/>
      </w:divBdr>
    </w:div>
    <w:div w:id="525605578">
      <w:bodyDiv w:val="1"/>
      <w:marLeft w:val="0"/>
      <w:marRight w:val="0"/>
      <w:marTop w:val="0"/>
      <w:marBottom w:val="0"/>
      <w:divBdr>
        <w:top w:val="none" w:sz="0" w:space="0" w:color="auto"/>
        <w:left w:val="none" w:sz="0" w:space="0" w:color="auto"/>
        <w:bottom w:val="none" w:sz="0" w:space="0" w:color="auto"/>
        <w:right w:val="none" w:sz="0" w:space="0" w:color="auto"/>
      </w:divBdr>
      <w:divsChild>
        <w:div w:id="1254052318">
          <w:marLeft w:val="360"/>
          <w:marRight w:val="0"/>
          <w:marTop w:val="200"/>
          <w:marBottom w:val="0"/>
          <w:divBdr>
            <w:top w:val="none" w:sz="0" w:space="0" w:color="auto"/>
            <w:left w:val="none" w:sz="0" w:space="0" w:color="auto"/>
            <w:bottom w:val="none" w:sz="0" w:space="0" w:color="auto"/>
            <w:right w:val="none" w:sz="0" w:space="0" w:color="auto"/>
          </w:divBdr>
        </w:div>
        <w:div w:id="1997033589">
          <w:marLeft w:val="360"/>
          <w:marRight w:val="0"/>
          <w:marTop w:val="200"/>
          <w:marBottom w:val="0"/>
          <w:divBdr>
            <w:top w:val="none" w:sz="0" w:space="0" w:color="auto"/>
            <w:left w:val="none" w:sz="0" w:space="0" w:color="auto"/>
            <w:bottom w:val="none" w:sz="0" w:space="0" w:color="auto"/>
            <w:right w:val="none" w:sz="0" w:space="0" w:color="auto"/>
          </w:divBdr>
        </w:div>
        <w:div w:id="1346401582">
          <w:marLeft w:val="360"/>
          <w:marRight w:val="0"/>
          <w:marTop w:val="200"/>
          <w:marBottom w:val="0"/>
          <w:divBdr>
            <w:top w:val="none" w:sz="0" w:space="0" w:color="auto"/>
            <w:left w:val="none" w:sz="0" w:space="0" w:color="auto"/>
            <w:bottom w:val="none" w:sz="0" w:space="0" w:color="auto"/>
            <w:right w:val="none" w:sz="0" w:space="0" w:color="auto"/>
          </w:divBdr>
        </w:div>
        <w:div w:id="1996566146">
          <w:marLeft w:val="360"/>
          <w:marRight w:val="0"/>
          <w:marTop w:val="200"/>
          <w:marBottom w:val="0"/>
          <w:divBdr>
            <w:top w:val="none" w:sz="0" w:space="0" w:color="auto"/>
            <w:left w:val="none" w:sz="0" w:space="0" w:color="auto"/>
            <w:bottom w:val="none" w:sz="0" w:space="0" w:color="auto"/>
            <w:right w:val="none" w:sz="0" w:space="0" w:color="auto"/>
          </w:divBdr>
        </w:div>
        <w:div w:id="466288826">
          <w:marLeft w:val="1080"/>
          <w:marRight w:val="0"/>
          <w:marTop w:val="100"/>
          <w:marBottom w:val="0"/>
          <w:divBdr>
            <w:top w:val="none" w:sz="0" w:space="0" w:color="auto"/>
            <w:left w:val="none" w:sz="0" w:space="0" w:color="auto"/>
            <w:bottom w:val="none" w:sz="0" w:space="0" w:color="auto"/>
            <w:right w:val="none" w:sz="0" w:space="0" w:color="auto"/>
          </w:divBdr>
        </w:div>
        <w:div w:id="1947612191">
          <w:marLeft w:val="1080"/>
          <w:marRight w:val="0"/>
          <w:marTop w:val="100"/>
          <w:marBottom w:val="0"/>
          <w:divBdr>
            <w:top w:val="none" w:sz="0" w:space="0" w:color="auto"/>
            <w:left w:val="none" w:sz="0" w:space="0" w:color="auto"/>
            <w:bottom w:val="none" w:sz="0" w:space="0" w:color="auto"/>
            <w:right w:val="none" w:sz="0" w:space="0" w:color="auto"/>
          </w:divBdr>
        </w:div>
        <w:div w:id="1907182324">
          <w:marLeft w:val="1080"/>
          <w:marRight w:val="0"/>
          <w:marTop w:val="100"/>
          <w:marBottom w:val="0"/>
          <w:divBdr>
            <w:top w:val="none" w:sz="0" w:space="0" w:color="auto"/>
            <w:left w:val="none" w:sz="0" w:space="0" w:color="auto"/>
            <w:bottom w:val="none" w:sz="0" w:space="0" w:color="auto"/>
            <w:right w:val="none" w:sz="0" w:space="0" w:color="auto"/>
          </w:divBdr>
        </w:div>
      </w:divsChild>
    </w:div>
    <w:div w:id="567687616">
      <w:bodyDiv w:val="1"/>
      <w:marLeft w:val="0"/>
      <w:marRight w:val="0"/>
      <w:marTop w:val="0"/>
      <w:marBottom w:val="0"/>
      <w:divBdr>
        <w:top w:val="none" w:sz="0" w:space="0" w:color="auto"/>
        <w:left w:val="none" w:sz="0" w:space="0" w:color="auto"/>
        <w:bottom w:val="none" w:sz="0" w:space="0" w:color="auto"/>
        <w:right w:val="none" w:sz="0" w:space="0" w:color="auto"/>
      </w:divBdr>
      <w:divsChild>
        <w:div w:id="1445342694">
          <w:marLeft w:val="360"/>
          <w:marRight w:val="0"/>
          <w:marTop w:val="200"/>
          <w:marBottom w:val="0"/>
          <w:divBdr>
            <w:top w:val="none" w:sz="0" w:space="0" w:color="auto"/>
            <w:left w:val="none" w:sz="0" w:space="0" w:color="auto"/>
            <w:bottom w:val="none" w:sz="0" w:space="0" w:color="auto"/>
            <w:right w:val="none" w:sz="0" w:space="0" w:color="auto"/>
          </w:divBdr>
        </w:div>
        <w:div w:id="799104648">
          <w:marLeft w:val="360"/>
          <w:marRight w:val="0"/>
          <w:marTop w:val="200"/>
          <w:marBottom w:val="0"/>
          <w:divBdr>
            <w:top w:val="none" w:sz="0" w:space="0" w:color="auto"/>
            <w:left w:val="none" w:sz="0" w:space="0" w:color="auto"/>
            <w:bottom w:val="none" w:sz="0" w:space="0" w:color="auto"/>
            <w:right w:val="none" w:sz="0" w:space="0" w:color="auto"/>
          </w:divBdr>
        </w:div>
      </w:divsChild>
    </w:div>
    <w:div w:id="870264579">
      <w:bodyDiv w:val="1"/>
      <w:marLeft w:val="0"/>
      <w:marRight w:val="0"/>
      <w:marTop w:val="0"/>
      <w:marBottom w:val="0"/>
      <w:divBdr>
        <w:top w:val="none" w:sz="0" w:space="0" w:color="auto"/>
        <w:left w:val="none" w:sz="0" w:space="0" w:color="auto"/>
        <w:bottom w:val="none" w:sz="0" w:space="0" w:color="auto"/>
        <w:right w:val="none" w:sz="0" w:space="0" w:color="auto"/>
      </w:divBdr>
      <w:divsChild>
        <w:div w:id="1390349780">
          <w:marLeft w:val="360"/>
          <w:marRight w:val="0"/>
          <w:marTop w:val="200"/>
          <w:marBottom w:val="0"/>
          <w:divBdr>
            <w:top w:val="none" w:sz="0" w:space="0" w:color="auto"/>
            <w:left w:val="none" w:sz="0" w:space="0" w:color="auto"/>
            <w:bottom w:val="none" w:sz="0" w:space="0" w:color="auto"/>
            <w:right w:val="none" w:sz="0" w:space="0" w:color="auto"/>
          </w:divBdr>
        </w:div>
        <w:div w:id="1314871991">
          <w:marLeft w:val="360"/>
          <w:marRight w:val="0"/>
          <w:marTop w:val="200"/>
          <w:marBottom w:val="0"/>
          <w:divBdr>
            <w:top w:val="none" w:sz="0" w:space="0" w:color="auto"/>
            <w:left w:val="none" w:sz="0" w:space="0" w:color="auto"/>
            <w:bottom w:val="none" w:sz="0" w:space="0" w:color="auto"/>
            <w:right w:val="none" w:sz="0" w:space="0" w:color="auto"/>
          </w:divBdr>
        </w:div>
        <w:div w:id="732969141">
          <w:marLeft w:val="360"/>
          <w:marRight w:val="0"/>
          <w:marTop w:val="200"/>
          <w:marBottom w:val="0"/>
          <w:divBdr>
            <w:top w:val="none" w:sz="0" w:space="0" w:color="auto"/>
            <w:left w:val="none" w:sz="0" w:space="0" w:color="auto"/>
            <w:bottom w:val="none" w:sz="0" w:space="0" w:color="auto"/>
            <w:right w:val="none" w:sz="0" w:space="0" w:color="auto"/>
          </w:divBdr>
        </w:div>
        <w:div w:id="1650358730">
          <w:marLeft w:val="360"/>
          <w:marRight w:val="0"/>
          <w:marTop w:val="200"/>
          <w:marBottom w:val="0"/>
          <w:divBdr>
            <w:top w:val="none" w:sz="0" w:space="0" w:color="auto"/>
            <w:left w:val="none" w:sz="0" w:space="0" w:color="auto"/>
            <w:bottom w:val="none" w:sz="0" w:space="0" w:color="auto"/>
            <w:right w:val="none" w:sz="0" w:space="0" w:color="auto"/>
          </w:divBdr>
        </w:div>
        <w:div w:id="152331158">
          <w:marLeft w:val="360"/>
          <w:marRight w:val="0"/>
          <w:marTop w:val="200"/>
          <w:marBottom w:val="0"/>
          <w:divBdr>
            <w:top w:val="none" w:sz="0" w:space="0" w:color="auto"/>
            <w:left w:val="none" w:sz="0" w:space="0" w:color="auto"/>
            <w:bottom w:val="none" w:sz="0" w:space="0" w:color="auto"/>
            <w:right w:val="none" w:sz="0" w:space="0" w:color="auto"/>
          </w:divBdr>
        </w:div>
        <w:div w:id="1362173482">
          <w:marLeft w:val="360"/>
          <w:marRight w:val="0"/>
          <w:marTop w:val="200"/>
          <w:marBottom w:val="0"/>
          <w:divBdr>
            <w:top w:val="none" w:sz="0" w:space="0" w:color="auto"/>
            <w:left w:val="none" w:sz="0" w:space="0" w:color="auto"/>
            <w:bottom w:val="none" w:sz="0" w:space="0" w:color="auto"/>
            <w:right w:val="none" w:sz="0" w:space="0" w:color="auto"/>
          </w:divBdr>
        </w:div>
      </w:divsChild>
    </w:div>
    <w:div w:id="878014955">
      <w:bodyDiv w:val="1"/>
      <w:marLeft w:val="0"/>
      <w:marRight w:val="0"/>
      <w:marTop w:val="0"/>
      <w:marBottom w:val="0"/>
      <w:divBdr>
        <w:top w:val="none" w:sz="0" w:space="0" w:color="auto"/>
        <w:left w:val="none" w:sz="0" w:space="0" w:color="auto"/>
        <w:bottom w:val="none" w:sz="0" w:space="0" w:color="auto"/>
        <w:right w:val="none" w:sz="0" w:space="0" w:color="auto"/>
      </w:divBdr>
      <w:divsChild>
        <w:div w:id="43676504">
          <w:marLeft w:val="0"/>
          <w:marRight w:val="0"/>
          <w:marTop w:val="0"/>
          <w:marBottom w:val="0"/>
          <w:divBdr>
            <w:top w:val="none" w:sz="0" w:space="0" w:color="auto"/>
            <w:left w:val="none" w:sz="0" w:space="0" w:color="auto"/>
            <w:bottom w:val="none" w:sz="0" w:space="0" w:color="auto"/>
            <w:right w:val="none" w:sz="0" w:space="0" w:color="auto"/>
          </w:divBdr>
          <w:divsChild>
            <w:div w:id="1516263744">
              <w:marLeft w:val="0"/>
              <w:marRight w:val="0"/>
              <w:marTop w:val="0"/>
              <w:marBottom w:val="0"/>
              <w:divBdr>
                <w:top w:val="none" w:sz="0" w:space="0" w:color="auto"/>
                <w:left w:val="none" w:sz="0" w:space="0" w:color="auto"/>
                <w:bottom w:val="none" w:sz="0" w:space="0" w:color="auto"/>
                <w:right w:val="none" w:sz="0" w:space="0" w:color="auto"/>
              </w:divBdr>
              <w:divsChild>
                <w:div w:id="1295406635">
                  <w:marLeft w:val="0"/>
                  <w:marRight w:val="0"/>
                  <w:marTop w:val="0"/>
                  <w:marBottom w:val="0"/>
                  <w:divBdr>
                    <w:top w:val="none" w:sz="0" w:space="0" w:color="auto"/>
                    <w:left w:val="none" w:sz="0" w:space="0" w:color="auto"/>
                    <w:bottom w:val="none" w:sz="0" w:space="0" w:color="auto"/>
                    <w:right w:val="none" w:sz="0" w:space="0" w:color="auto"/>
                  </w:divBdr>
                  <w:divsChild>
                    <w:div w:id="159693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125251">
      <w:bodyDiv w:val="1"/>
      <w:marLeft w:val="0"/>
      <w:marRight w:val="0"/>
      <w:marTop w:val="0"/>
      <w:marBottom w:val="0"/>
      <w:divBdr>
        <w:top w:val="none" w:sz="0" w:space="0" w:color="auto"/>
        <w:left w:val="none" w:sz="0" w:space="0" w:color="auto"/>
        <w:bottom w:val="none" w:sz="0" w:space="0" w:color="auto"/>
        <w:right w:val="none" w:sz="0" w:space="0" w:color="auto"/>
      </w:divBdr>
      <w:divsChild>
        <w:div w:id="1137837139">
          <w:marLeft w:val="360"/>
          <w:marRight w:val="0"/>
          <w:marTop w:val="200"/>
          <w:marBottom w:val="0"/>
          <w:divBdr>
            <w:top w:val="none" w:sz="0" w:space="0" w:color="auto"/>
            <w:left w:val="none" w:sz="0" w:space="0" w:color="auto"/>
            <w:bottom w:val="none" w:sz="0" w:space="0" w:color="auto"/>
            <w:right w:val="none" w:sz="0" w:space="0" w:color="auto"/>
          </w:divBdr>
        </w:div>
        <w:div w:id="2130077189">
          <w:marLeft w:val="360"/>
          <w:marRight w:val="0"/>
          <w:marTop w:val="200"/>
          <w:marBottom w:val="0"/>
          <w:divBdr>
            <w:top w:val="none" w:sz="0" w:space="0" w:color="auto"/>
            <w:left w:val="none" w:sz="0" w:space="0" w:color="auto"/>
            <w:bottom w:val="none" w:sz="0" w:space="0" w:color="auto"/>
            <w:right w:val="none" w:sz="0" w:space="0" w:color="auto"/>
          </w:divBdr>
        </w:div>
        <w:div w:id="1749843221">
          <w:marLeft w:val="1080"/>
          <w:marRight w:val="0"/>
          <w:marTop w:val="100"/>
          <w:marBottom w:val="0"/>
          <w:divBdr>
            <w:top w:val="none" w:sz="0" w:space="0" w:color="auto"/>
            <w:left w:val="none" w:sz="0" w:space="0" w:color="auto"/>
            <w:bottom w:val="none" w:sz="0" w:space="0" w:color="auto"/>
            <w:right w:val="none" w:sz="0" w:space="0" w:color="auto"/>
          </w:divBdr>
        </w:div>
      </w:divsChild>
    </w:div>
    <w:div w:id="1590842858">
      <w:bodyDiv w:val="1"/>
      <w:marLeft w:val="0"/>
      <w:marRight w:val="0"/>
      <w:marTop w:val="0"/>
      <w:marBottom w:val="0"/>
      <w:divBdr>
        <w:top w:val="none" w:sz="0" w:space="0" w:color="auto"/>
        <w:left w:val="none" w:sz="0" w:space="0" w:color="auto"/>
        <w:bottom w:val="none" w:sz="0" w:space="0" w:color="auto"/>
        <w:right w:val="none" w:sz="0" w:space="0" w:color="auto"/>
      </w:divBdr>
      <w:divsChild>
        <w:div w:id="1735279149">
          <w:marLeft w:val="360"/>
          <w:marRight w:val="0"/>
          <w:marTop w:val="200"/>
          <w:marBottom w:val="0"/>
          <w:divBdr>
            <w:top w:val="none" w:sz="0" w:space="0" w:color="auto"/>
            <w:left w:val="none" w:sz="0" w:space="0" w:color="auto"/>
            <w:bottom w:val="none" w:sz="0" w:space="0" w:color="auto"/>
            <w:right w:val="none" w:sz="0" w:space="0" w:color="auto"/>
          </w:divBdr>
        </w:div>
        <w:div w:id="1217549185">
          <w:marLeft w:val="360"/>
          <w:marRight w:val="0"/>
          <w:marTop w:val="200"/>
          <w:marBottom w:val="0"/>
          <w:divBdr>
            <w:top w:val="none" w:sz="0" w:space="0" w:color="auto"/>
            <w:left w:val="none" w:sz="0" w:space="0" w:color="auto"/>
            <w:bottom w:val="none" w:sz="0" w:space="0" w:color="auto"/>
            <w:right w:val="none" w:sz="0" w:space="0" w:color="auto"/>
          </w:divBdr>
        </w:div>
        <w:div w:id="2036416468">
          <w:marLeft w:val="360"/>
          <w:marRight w:val="0"/>
          <w:marTop w:val="200"/>
          <w:marBottom w:val="0"/>
          <w:divBdr>
            <w:top w:val="none" w:sz="0" w:space="0" w:color="auto"/>
            <w:left w:val="none" w:sz="0" w:space="0" w:color="auto"/>
            <w:bottom w:val="none" w:sz="0" w:space="0" w:color="auto"/>
            <w:right w:val="none" w:sz="0" w:space="0" w:color="auto"/>
          </w:divBdr>
        </w:div>
        <w:div w:id="1180461194">
          <w:marLeft w:val="360"/>
          <w:marRight w:val="0"/>
          <w:marTop w:val="200"/>
          <w:marBottom w:val="0"/>
          <w:divBdr>
            <w:top w:val="none" w:sz="0" w:space="0" w:color="auto"/>
            <w:left w:val="none" w:sz="0" w:space="0" w:color="auto"/>
            <w:bottom w:val="none" w:sz="0" w:space="0" w:color="auto"/>
            <w:right w:val="none" w:sz="0" w:space="0" w:color="auto"/>
          </w:divBdr>
        </w:div>
        <w:div w:id="912738205">
          <w:marLeft w:val="360"/>
          <w:marRight w:val="0"/>
          <w:marTop w:val="200"/>
          <w:marBottom w:val="0"/>
          <w:divBdr>
            <w:top w:val="none" w:sz="0" w:space="0" w:color="auto"/>
            <w:left w:val="none" w:sz="0" w:space="0" w:color="auto"/>
            <w:bottom w:val="none" w:sz="0" w:space="0" w:color="auto"/>
            <w:right w:val="none" w:sz="0" w:space="0" w:color="auto"/>
          </w:divBdr>
        </w:div>
        <w:div w:id="1769539374">
          <w:marLeft w:val="360"/>
          <w:marRight w:val="0"/>
          <w:marTop w:val="200"/>
          <w:marBottom w:val="0"/>
          <w:divBdr>
            <w:top w:val="none" w:sz="0" w:space="0" w:color="auto"/>
            <w:left w:val="none" w:sz="0" w:space="0" w:color="auto"/>
            <w:bottom w:val="none" w:sz="0" w:space="0" w:color="auto"/>
            <w:right w:val="none" w:sz="0" w:space="0" w:color="auto"/>
          </w:divBdr>
        </w:div>
        <w:div w:id="1534612841">
          <w:marLeft w:val="360"/>
          <w:marRight w:val="0"/>
          <w:marTop w:val="200"/>
          <w:marBottom w:val="0"/>
          <w:divBdr>
            <w:top w:val="none" w:sz="0" w:space="0" w:color="auto"/>
            <w:left w:val="none" w:sz="0" w:space="0" w:color="auto"/>
            <w:bottom w:val="none" w:sz="0" w:space="0" w:color="auto"/>
            <w:right w:val="none" w:sz="0" w:space="0" w:color="auto"/>
          </w:divBdr>
        </w:div>
        <w:div w:id="1808933543">
          <w:marLeft w:val="360"/>
          <w:marRight w:val="0"/>
          <w:marTop w:val="200"/>
          <w:marBottom w:val="0"/>
          <w:divBdr>
            <w:top w:val="none" w:sz="0" w:space="0" w:color="auto"/>
            <w:left w:val="none" w:sz="0" w:space="0" w:color="auto"/>
            <w:bottom w:val="none" w:sz="0" w:space="0" w:color="auto"/>
            <w:right w:val="none" w:sz="0" w:space="0" w:color="auto"/>
          </w:divBdr>
        </w:div>
        <w:div w:id="1270429481">
          <w:marLeft w:val="360"/>
          <w:marRight w:val="0"/>
          <w:marTop w:val="200"/>
          <w:marBottom w:val="0"/>
          <w:divBdr>
            <w:top w:val="none" w:sz="0" w:space="0" w:color="auto"/>
            <w:left w:val="none" w:sz="0" w:space="0" w:color="auto"/>
            <w:bottom w:val="none" w:sz="0" w:space="0" w:color="auto"/>
            <w:right w:val="none" w:sz="0" w:space="0" w:color="auto"/>
          </w:divBdr>
        </w:div>
        <w:div w:id="1549222214">
          <w:marLeft w:val="360"/>
          <w:marRight w:val="0"/>
          <w:marTop w:val="200"/>
          <w:marBottom w:val="0"/>
          <w:divBdr>
            <w:top w:val="none" w:sz="0" w:space="0" w:color="auto"/>
            <w:left w:val="none" w:sz="0" w:space="0" w:color="auto"/>
            <w:bottom w:val="none" w:sz="0" w:space="0" w:color="auto"/>
            <w:right w:val="none" w:sz="0" w:space="0" w:color="auto"/>
          </w:divBdr>
        </w:div>
        <w:div w:id="1754626326">
          <w:marLeft w:val="360"/>
          <w:marRight w:val="0"/>
          <w:marTop w:val="200"/>
          <w:marBottom w:val="0"/>
          <w:divBdr>
            <w:top w:val="none" w:sz="0" w:space="0" w:color="auto"/>
            <w:left w:val="none" w:sz="0" w:space="0" w:color="auto"/>
            <w:bottom w:val="none" w:sz="0" w:space="0" w:color="auto"/>
            <w:right w:val="none" w:sz="0" w:space="0" w:color="auto"/>
          </w:divBdr>
        </w:div>
      </w:divsChild>
    </w:div>
    <w:div w:id="1625769237">
      <w:bodyDiv w:val="1"/>
      <w:marLeft w:val="0"/>
      <w:marRight w:val="0"/>
      <w:marTop w:val="0"/>
      <w:marBottom w:val="0"/>
      <w:divBdr>
        <w:top w:val="none" w:sz="0" w:space="0" w:color="auto"/>
        <w:left w:val="none" w:sz="0" w:space="0" w:color="auto"/>
        <w:bottom w:val="none" w:sz="0" w:space="0" w:color="auto"/>
        <w:right w:val="none" w:sz="0" w:space="0" w:color="auto"/>
      </w:divBdr>
      <w:divsChild>
        <w:div w:id="1968925722">
          <w:marLeft w:val="360"/>
          <w:marRight w:val="0"/>
          <w:marTop w:val="200"/>
          <w:marBottom w:val="0"/>
          <w:divBdr>
            <w:top w:val="none" w:sz="0" w:space="0" w:color="auto"/>
            <w:left w:val="none" w:sz="0" w:space="0" w:color="auto"/>
            <w:bottom w:val="none" w:sz="0" w:space="0" w:color="auto"/>
            <w:right w:val="none" w:sz="0" w:space="0" w:color="auto"/>
          </w:divBdr>
        </w:div>
        <w:div w:id="1083256059">
          <w:marLeft w:val="360"/>
          <w:marRight w:val="0"/>
          <w:marTop w:val="200"/>
          <w:marBottom w:val="0"/>
          <w:divBdr>
            <w:top w:val="none" w:sz="0" w:space="0" w:color="auto"/>
            <w:left w:val="none" w:sz="0" w:space="0" w:color="auto"/>
            <w:bottom w:val="none" w:sz="0" w:space="0" w:color="auto"/>
            <w:right w:val="none" w:sz="0" w:space="0" w:color="auto"/>
          </w:divBdr>
        </w:div>
        <w:div w:id="21984100">
          <w:marLeft w:val="360"/>
          <w:marRight w:val="0"/>
          <w:marTop w:val="200"/>
          <w:marBottom w:val="0"/>
          <w:divBdr>
            <w:top w:val="none" w:sz="0" w:space="0" w:color="auto"/>
            <w:left w:val="none" w:sz="0" w:space="0" w:color="auto"/>
            <w:bottom w:val="none" w:sz="0" w:space="0" w:color="auto"/>
            <w:right w:val="none" w:sz="0" w:space="0" w:color="auto"/>
          </w:divBdr>
        </w:div>
        <w:div w:id="132597860">
          <w:marLeft w:val="360"/>
          <w:marRight w:val="0"/>
          <w:marTop w:val="200"/>
          <w:marBottom w:val="0"/>
          <w:divBdr>
            <w:top w:val="none" w:sz="0" w:space="0" w:color="auto"/>
            <w:left w:val="none" w:sz="0" w:space="0" w:color="auto"/>
            <w:bottom w:val="none" w:sz="0" w:space="0" w:color="auto"/>
            <w:right w:val="none" w:sz="0" w:space="0" w:color="auto"/>
          </w:divBdr>
        </w:div>
        <w:div w:id="1726831244">
          <w:marLeft w:val="360"/>
          <w:marRight w:val="0"/>
          <w:marTop w:val="200"/>
          <w:marBottom w:val="0"/>
          <w:divBdr>
            <w:top w:val="none" w:sz="0" w:space="0" w:color="auto"/>
            <w:left w:val="none" w:sz="0" w:space="0" w:color="auto"/>
            <w:bottom w:val="none" w:sz="0" w:space="0" w:color="auto"/>
            <w:right w:val="none" w:sz="0" w:space="0" w:color="auto"/>
          </w:divBdr>
        </w:div>
        <w:div w:id="1807896433">
          <w:marLeft w:val="360"/>
          <w:marRight w:val="0"/>
          <w:marTop w:val="200"/>
          <w:marBottom w:val="0"/>
          <w:divBdr>
            <w:top w:val="none" w:sz="0" w:space="0" w:color="auto"/>
            <w:left w:val="none" w:sz="0" w:space="0" w:color="auto"/>
            <w:bottom w:val="none" w:sz="0" w:space="0" w:color="auto"/>
            <w:right w:val="none" w:sz="0" w:space="0" w:color="auto"/>
          </w:divBdr>
        </w:div>
        <w:div w:id="2094274587">
          <w:marLeft w:val="360"/>
          <w:marRight w:val="0"/>
          <w:marTop w:val="200"/>
          <w:marBottom w:val="0"/>
          <w:divBdr>
            <w:top w:val="none" w:sz="0" w:space="0" w:color="auto"/>
            <w:left w:val="none" w:sz="0" w:space="0" w:color="auto"/>
            <w:bottom w:val="none" w:sz="0" w:space="0" w:color="auto"/>
            <w:right w:val="none" w:sz="0" w:space="0" w:color="auto"/>
          </w:divBdr>
        </w:div>
      </w:divsChild>
    </w:div>
    <w:div w:id="1661159271">
      <w:bodyDiv w:val="1"/>
      <w:marLeft w:val="0"/>
      <w:marRight w:val="0"/>
      <w:marTop w:val="0"/>
      <w:marBottom w:val="0"/>
      <w:divBdr>
        <w:top w:val="none" w:sz="0" w:space="0" w:color="auto"/>
        <w:left w:val="none" w:sz="0" w:space="0" w:color="auto"/>
        <w:bottom w:val="none" w:sz="0" w:space="0" w:color="auto"/>
        <w:right w:val="none" w:sz="0" w:space="0" w:color="auto"/>
      </w:divBdr>
    </w:div>
    <w:div w:id="1966426456">
      <w:bodyDiv w:val="1"/>
      <w:marLeft w:val="0"/>
      <w:marRight w:val="0"/>
      <w:marTop w:val="0"/>
      <w:marBottom w:val="0"/>
      <w:divBdr>
        <w:top w:val="none" w:sz="0" w:space="0" w:color="auto"/>
        <w:left w:val="none" w:sz="0" w:space="0" w:color="auto"/>
        <w:bottom w:val="none" w:sz="0" w:space="0" w:color="auto"/>
        <w:right w:val="none" w:sz="0" w:space="0" w:color="auto"/>
      </w:divBdr>
    </w:div>
    <w:div w:id="2017920818">
      <w:bodyDiv w:val="1"/>
      <w:marLeft w:val="0"/>
      <w:marRight w:val="0"/>
      <w:marTop w:val="0"/>
      <w:marBottom w:val="0"/>
      <w:divBdr>
        <w:top w:val="none" w:sz="0" w:space="0" w:color="auto"/>
        <w:left w:val="none" w:sz="0" w:space="0" w:color="auto"/>
        <w:bottom w:val="none" w:sz="0" w:space="0" w:color="auto"/>
        <w:right w:val="none" w:sz="0" w:space="0" w:color="auto"/>
      </w:divBdr>
      <w:divsChild>
        <w:div w:id="319888914">
          <w:marLeft w:val="360"/>
          <w:marRight w:val="0"/>
          <w:marTop w:val="200"/>
          <w:marBottom w:val="0"/>
          <w:divBdr>
            <w:top w:val="none" w:sz="0" w:space="0" w:color="auto"/>
            <w:left w:val="none" w:sz="0" w:space="0" w:color="auto"/>
            <w:bottom w:val="none" w:sz="0" w:space="0" w:color="auto"/>
            <w:right w:val="none" w:sz="0" w:space="0" w:color="auto"/>
          </w:divBdr>
        </w:div>
        <w:div w:id="342631595">
          <w:marLeft w:val="360"/>
          <w:marRight w:val="0"/>
          <w:marTop w:val="200"/>
          <w:marBottom w:val="0"/>
          <w:divBdr>
            <w:top w:val="none" w:sz="0" w:space="0" w:color="auto"/>
            <w:left w:val="none" w:sz="0" w:space="0" w:color="auto"/>
            <w:bottom w:val="none" w:sz="0" w:space="0" w:color="auto"/>
            <w:right w:val="none" w:sz="0" w:space="0" w:color="auto"/>
          </w:divBdr>
        </w:div>
        <w:div w:id="1546259340">
          <w:marLeft w:val="360"/>
          <w:marRight w:val="0"/>
          <w:marTop w:val="200"/>
          <w:marBottom w:val="0"/>
          <w:divBdr>
            <w:top w:val="none" w:sz="0" w:space="0" w:color="auto"/>
            <w:left w:val="none" w:sz="0" w:space="0" w:color="auto"/>
            <w:bottom w:val="none" w:sz="0" w:space="0" w:color="auto"/>
            <w:right w:val="none" w:sz="0" w:space="0" w:color="auto"/>
          </w:divBdr>
        </w:div>
        <w:div w:id="87384304">
          <w:marLeft w:val="360"/>
          <w:marRight w:val="0"/>
          <w:marTop w:val="200"/>
          <w:marBottom w:val="0"/>
          <w:divBdr>
            <w:top w:val="none" w:sz="0" w:space="0" w:color="auto"/>
            <w:left w:val="none" w:sz="0" w:space="0" w:color="auto"/>
            <w:bottom w:val="none" w:sz="0" w:space="0" w:color="auto"/>
            <w:right w:val="none" w:sz="0" w:space="0" w:color="auto"/>
          </w:divBdr>
        </w:div>
        <w:div w:id="2102409707">
          <w:marLeft w:val="360"/>
          <w:marRight w:val="0"/>
          <w:marTop w:val="200"/>
          <w:marBottom w:val="0"/>
          <w:divBdr>
            <w:top w:val="none" w:sz="0" w:space="0" w:color="auto"/>
            <w:left w:val="none" w:sz="0" w:space="0" w:color="auto"/>
            <w:bottom w:val="none" w:sz="0" w:space="0" w:color="auto"/>
            <w:right w:val="none" w:sz="0" w:space="0" w:color="auto"/>
          </w:divBdr>
        </w:div>
        <w:div w:id="1936091141">
          <w:marLeft w:val="360"/>
          <w:marRight w:val="0"/>
          <w:marTop w:val="200"/>
          <w:marBottom w:val="0"/>
          <w:divBdr>
            <w:top w:val="none" w:sz="0" w:space="0" w:color="auto"/>
            <w:left w:val="none" w:sz="0" w:space="0" w:color="auto"/>
            <w:bottom w:val="none" w:sz="0" w:space="0" w:color="auto"/>
            <w:right w:val="none" w:sz="0" w:space="0" w:color="auto"/>
          </w:divBdr>
        </w:div>
        <w:div w:id="1560050136">
          <w:marLeft w:val="360"/>
          <w:marRight w:val="0"/>
          <w:marTop w:val="200"/>
          <w:marBottom w:val="0"/>
          <w:divBdr>
            <w:top w:val="none" w:sz="0" w:space="0" w:color="auto"/>
            <w:left w:val="none" w:sz="0" w:space="0" w:color="auto"/>
            <w:bottom w:val="none" w:sz="0" w:space="0" w:color="auto"/>
            <w:right w:val="none" w:sz="0" w:space="0" w:color="auto"/>
          </w:divBdr>
        </w:div>
      </w:divsChild>
    </w:div>
    <w:div w:id="2042168822">
      <w:bodyDiv w:val="1"/>
      <w:marLeft w:val="0"/>
      <w:marRight w:val="0"/>
      <w:marTop w:val="0"/>
      <w:marBottom w:val="0"/>
      <w:divBdr>
        <w:top w:val="none" w:sz="0" w:space="0" w:color="auto"/>
        <w:left w:val="none" w:sz="0" w:space="0" w:color="auto"/>
        <w:bottom w:val="none" w:sz="0" w:space="0" w:color="auto"/>
        <w:right w:val="none" w:sz="0" w:space="0" w:color="auto"/>
      </w:divBdr>
    </w:div>
    <w:div w:id="2133287069">
      <w:bodyDiv w:val="1"/>
      <w:marLeft w:val="0"/>
      <w:marRight w:val="0"/>
      <w:marTop w:val="0"/>
      <w:marBottom w:val="0"/>
      <w:divBdr>
        <w:top w:val="none" w:sz="0" w:space="0" w:color="auto"/>
        <w:left w:val="none" w:sz="0" w:space="0" w:color="auto"/>
        <w:bottom w:val="none" w:sz="0" w:space="0" w:color="auto"/>
        <w:right w:val="none" w:sz="0" w:space="0" w:color="auto"/>
      </w:divBdr>
      <w:divsChild>
        <w:div w:id="1717970603">
          <w:marLeft w:val="360"/>
          <w:marRight w:val="0"/>
          <w:marTop w:val="200"/>
          <w:marBottom w:val="0"/>
          <w:divBdr>
            <w:top w:val="none" w:sz="0" w:space="0" w:color="auto"/>
            <w:left w:val="none" w:sz="0" w:space="0" w:color="auto"/>
            <w:bottom w:val="none" w:sz="0" w:space="0" w:color="auto"/>
            <w:right w:val="none" w:sz="0" w:space="0" w:color="auto"/>
          </w:divBdr>
        </w:div>
        <w:div w:id="225532165">
          <w:marLeft w:val="360"/>
          <w:marRight w:val="0"/>
          <w:marTop w:val="200"/>
          <w:marBottom w:val="0"/>
          <w:divBdr>
            <w:top w:val="none" w:sz="0" w:space="0" w:color="auto"/>
            <w:left w:val="none" w:sz="0" w:space="0" w:color="auto"/>
            <w:bottom w:val="none" w:sz="0" w:space="0" w:color="auto"/>
            <w:right w:val="none" w:sz="0" w:space="0" w:color="auto"/>
          </w:divBdr>
        </w:div>
        <w:div w:id="1820026500">
          <w:marLeft w:val="360"/>
          <w:marRight w:val="0"/>
          <w:marTop w:val="200"/>
          <w:marBottom w:val="0"/>
          <w:divBdr>
            <w:top w:val="none" w:sz="0" w:space="0" w:color="auto"/>
            <w:left w:val="none" w:sz="0" w:space="0" w:color="auto"/>
            <w:bottom w:val="none" w:sz="0" w:space="0" w:color="auto"/>
            <w:right w:val="none" w:sz="0" w:space="0" w:color="auto"/>
          </w:divBdr>
        </w:div>
        <w:div w:id="2102020336">
          <w:marLeft w:val="360"/>
          <w:marRight w:val="0"/>
          <w:marTop w:val="200"/>
          <w:marBottom w:val="0"/>
          <w:divBdr>
            <w:top w:val="none" w:sz="0" w:space="0" w:color="auto"/>
            <w:left w:val="none" w:sz="0" w:space="0" w:color="auto"/>
            <w:bottom w:val="none" w:sz="0" w:space="0" w:color="auto"/>
            <w:right w:val="none" w:sz="0" w:space="0" w:color="auto"/>
          </w:divBdr>
        </w:div>
        <w:div w:id="410928896">
          <w:marLeft w:val="360"/>
          <w:marRight w:val="0"/>
          <w:marTop w:val="200"/>
          <w:marBottom w:val="0"/>
          <w:divBdr>
            <w:top w:val="none" w:sz="0" w:space="0" w:color="auto"/>
            <w:left w:val="none" w:sz="0" w:space="0" w:color="auto"/>
            <w:bottom w:val="none" w:sz="0" w:space="0" w:color="auto"/>
            <w:right w:val="none" w:sz="0" w:space="0" w:color="auto"/>
          </w:divBdr>
        </w:div>
        <w:div w:id="92110926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ccb.org/es/multimedia/videos/periodismo-de-datos-que-es-el-periodismo-de-datos/211075"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hal.inria.fr/hal-01321201/document" TargetMode="External"/><Relationship Id="rId12" Type="http://schemas.openxmlformats.org/officeDocument/2006/relationships/hyperlink" Target="http://interactivos.lanacion.com.ar/manual-data/en_la_redacci&#243;n_8.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anual.periodismodedatos.org/ana-maria-avila.php" TargetMode="External"/><Relationship Id="rId11" Type="http://schemas.openxmlformats.org/officeDocument/2006/relationships/hyperlink" Target="https://dx.doi.org/10.22201/iibi.24488321xe.2018.74.57910" TargetMode="External"/><Relationship Id="rId5" Type="http://schemas.openxmlformats.org/officeDocument/2006/relationships/image" Target="media/image1.tiff"/><Relationship Id="rId10" Type="http://schemas.openxmlformats.org/officeDocument/2006/relationships/hyperlink" Target="https://www.redalyc.org/articulo.oa?id=5525/552556576006" TargetMode="External"/><Relationship Id="rId4" Type="http://schemas.openxmlformats.org/officeDocument/2006/relationships/webSettings" Target="webSettings.xml"/><Relationship Id="rId9" Type="http://schemas.openxmlformats.org/officeDocument/2006/relationships/hyperlink" Target="https://datajournalism.com"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3828</Words>
  <Characters>21054</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Lourdes Feria</dc:creator>
  <cp:keywords/>
  <dc:description/>
  <cp:lastModifiedBy>Lourdes Feria</cp:lastModifiedBy>
  <cp:revision>4</cp:revision>
  <dcterms:created xsi:type="dcterms:W3CDTF">2020-02-19T11:19:00Z</dcterms:created>
  <dcterms:modified xsi:type="dcterms:W3CDTF">2020-02-26T16:18:00Z</dcterms:modified>
</cp:coreProperties>
</file>